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8D" w:rsidRDefault="0063318D" w:rsidP="00C6479A">
      <w:pPr>
        <w:jc w:val="both"/>
        <w:rPr>
          <w:rFonts w:ascii="Arial" w:hAnsi="Arial"/>
          <w:sz w:val="20"/>
          <w:szCs w:val="20"/>
        </w:rPr>
      </w:pPr>
    </w:p>
    <w:p w:rsidR="00C6479A" w:rsidRPr="001F323E" w:rsidRDefault="00A05623" w:rsidP="00C6479A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</w:t>
      </w:r>
      <w:r w:rsidR="00D31084">
        <w:rPr>
          <w:rFonts w:ascii="Arial" w:hAnsi="Arial"/>
          <w:sz w:val="20"/>
          <w:szCs w:val="20"/>
        </w:rPr>
        <w:t xml:space="preserve">onvenio modificatorio </w:t>
      </w:r>
      <w:r w:rsidR="009B38C6">
        <w:rPr>
          <w:rFonts w:ascii="Arial" w:hAnsi="Arial"/>
          <w:sz w:val="20"/>
          <w:szCs w:val="20"/>
        </w:rPr>
        <w:t>al</w:t>
      </w:r>
      <w:r w:rsidR="00D31084">
        <w:rPr>
          <w:rFonts w:ascii="Arial" w:hAnsi="Arial"/>
          <w:sz w:val="20"/>
          <w:szCs w:val="20"/>
        </w:rPr>
        <w:t xml:space="preserve"> </w:t>
      </w:r>
      <w:r w:rsidR="004F5751">
        <w:rPr>
          <w:rFonts w:ascii="Arial" w:hAnsi="Arial"/>
          <w:sz w:val="20"/>
          <w:szCs w:val="20"/>
        </w:rPr>
        <w:t>contrato</w:t>
      </w:r>
      <w:r w:rsidR="00D31084">
        <w:rPr>
          <w:rFonts w:ascii="Arial" w:hAnsi="Arial"/>
          <w:sz w:val="20"/>
          <w:szCs w:val="20"/>
        </w:rPr>
        <w:t xml:space="preserve"> </w:t>
      </w:r>
      <w:r w:rsidR="00EF4440">
        <w:rPr>
          <w:rFonts w:ascii="Arial" w:hAnsi="Arial"/>
          <w:sz w:val="20"/>
          <w:szCs w:val="20"/>
        </w:rPr>
        <w:t xml:space="preserve">abierto plurianual </w:t>
      </w:r>
      <w:r w:rsidR="00EF4440" w:rsidRPr="00EF4440">
        <w:rPr>
          <w:rFonts w:ascii="Arial" w:hAnsi="Arial"/>
          <w:sz w:val="20"/>
          <w:szCs w:val="20"/>
        </w:rPr>
        <w:t>para la prestación del “Servicio Administrado de la Red Privada Virtual (RPV-MPLS)</w:t>
      </w:r>
      <w:r w:rsidR="00EF4440">
        <w:rPr>
          <w:rFonts w:ascii="Arial" w:hAnsi="Arial"/>
          <w:sz w:val="20"/>
          <w:szCs w:val="20"/>
        </w:rPr>
        <w:t>”</w:t>
      </w:r>
      <w:r w:rsidR="00C6479A" w:rsidRPr="001F323E">
        <w:rPr>
          <w:rFonts w:ascii="Arial" w:hAnsi="Arial"/>
          <w:sz w:val="20"/>
          <w:szCs w:val="20"/>
        </w:rPr>
        <w:t xml:space="preserve">, que celebran por una parte el Banco Nacional de Obras y Servicios Públicos, Sociedad Nacional de Crédito, Institución de Banca de Desarrollo, en lo sucesivo </w:t>
      </w:r>
      <w:r w:rsidR="00C6479A" w:rsidRPr="00AA3624">
        <w:rPr>
          <w:rFonts w:ascii="Arial" w:hAnsi="Arial"/>
          <w:b/>
          <w:sz w:val="20"/>
          <w:szCs w:val="20"/>
        </w:rPr>
        <w:t>“</w:t>
      </w:r>
      <w:proofErr w:type="spellStart"/>
      <w:r w:rsidR="00C6479A" w:rsidRPr="00AA3624">
        <w:rPr>
          <w:rFonts w:ascii="Arial" w:hAnsi="Arial"/>
          <w:b/>
          <w:sz w:val="20"/>
          <w:szCs w:val="20"/>
        </w:rPr>
        <w:t>Banobras</w:t>
      </w:r>
      <w:proofErr w:type="spellEnd"/>
      <w:r w:rsidR="00C6479A" w:rsidRPr="00AA3624">
        <w:rPr>
          <w:rFonts w:ascii="Arial" w:hAnsi="Arial"/>
          <w:b/>
          <w:sz w:val="20"/>
          <w:szCs w:val="20"/>
        </w:rPr>
        <w:t>”</w:t>
      </w:r>
      <w:r w:rsidR="00C6479A" w:rsidRPr="001F323E">
        <w:rPr>
          <w:rFonts w:ascii="Arial" w:hAnsi="Arial"/>
          <w:sz w:val="20"/>
          <w:szCs w:val="20"/>
        </w:rPr>
        <w:t>, representado en este acto por el Lice</w:t>
      </w:r>
      <w:r>
        <w:rPr>
          <w:rFonts w:ascii="Arial" w:hAnsi="Arial"/>
          <w:sz w:val="20"/>
          <w:szCs w:val="20"/>
        </w:rPr>
        <w:t xml:space="preserve">nciado Teódulo Ramírez Torales </w:t>
      </w:r>
      <w:r w:rsidR="00C6479A" w:rsidRPr="001F323E">
        <w:rPr>
          <w:rFonts w:ascii="Arial" w:hAnsi="Arial"/>
          <w:sz w:val="20"/>
          <w:szCs w:val="20"/>
        </w:rPr>
        <w:t xml:space="preserve">y por la otra parte </w:t>
      </w:r>
      <w:r w:rsidR="00AA3624" w:rsidRPr="00AA3624">
        <w:rPr>
          <w:rFonts w:ascii="Arial" w:hAnsi="Arial"/>
          <w:sz w:val="20"/>
          <w:szCs w:val="20"/>
        </w:rPr>
        <w:t>la empresa</w:t>
      </w:r>
      <w:r w:rsidR="00EF4440">
        <w:rPr>
          <w:rFonts w:ascii="Arial" w:hAnsi="Arial"/>
          <w:sz w:val="20"/>
          <w:szCs w:val="20"/>
        </w:rPr>
        <w:t xml:space="preserve"> denominada  </w:t>
      </w:r>
      <w:r w:rsidR="00EF4440" w:rsidRPr="00EF4440">
        <w:rPr>
          <w:rFonts w:ascii="Arial" w:hAnsi="Arial"/>
          <w:sz w:val="20"/>
          <w:szCs w:val="20"/>
        </w:rPr>
        <w:t>OPERBES S.A. de C.V</w:t>
      </w:r>
      <w:r w:rsidR="00AA3624" w:rsidRPr="00AA3624">
        <w:rPr>
          <w:rFonts w:ascii="Arial" w:hAnsi="Arial"/>
          <w:sz w:val="20"/>
          <w:szCs w:val="20"/>
        </w:rPr>
        <w:t xml:space="preserve">., en lo sucesivo </w:t>
      </w:r>
      <w:r w:rsidR="00AA3624" w:rsidRPr="00AA3624">
        <w:rPr>
          <w:rFonts w:ascii="Arial" w:hAnsi="Arial"/>
          <w:b/>
          <w:sz w:val="20"/>
          <w:szCs w:val="20"/>
        </w:rPr>
        <w:t xml:space="preserve">“La </w:t>
      </w:r>
      <w:r w:rsidR="00EF4440">
        <w:rPr>
          <w:rFonts w:ascii="Arial" w:hAnsi="Arial"/>
          <w:b/>
          <w:sz w:val="20"/>
          <w:szCs w:val="20"/>
        </w:rPr>
        <w:t>empresa</w:t>
      </w:r>
      <w:r w:rsidR="00046E2F">
        <w:rPr>
          <w:rFonts w:ascii="Arial" w:hAnsi="Arial"/>
          <w:b/>
          <w:sz w:val="20"/>
          <w:szCs w:val="20"/>
        </w:rPr>
        <w:t>”</w:t>
      </w:r>
      <w:r w:rsidR="0065417F">
        <w:rPr>
          <w:rFonts w:ascii="Arial" w:hAnsi="Arial"/>
          <w:sz w:val="20"/>
          <w:szCs w:val="20"/>
        </w:rPr>
        <w:t xml:space="preserve"> representada</w:t>
      </w:r>
      <w:r w:rsidR="00AA3624" w:rsidRPr="00AA3624">
        <w:rPr>
          <w:rFonts w:ascii="Arial" w:hAnsi="Arial"/>
          <w:sz w:val="20"/>
          <w:szCs w:val="20"/>
        </w:rPr>
        <w:t xml:space="preserve"> en este acto por </w:t>
      </w:r>
      <w:r w:rsidR="0065417F">
        <w:rPr>
          <w:rFonts w:ascii="Arial" w:hAnsi="Arial"/>
          <w:sz w:val="20"/>
          <w:szCs w:val="20"/>
        </w:rPr>
        <w:t>la</w:t>
      </w:r>
      <w:r w:rsidR="00AA3624" w:rsidRPr="00AA3624">
        <w:rPr>
          <w:rFonts w:ascii="Arial" w:hAnsi="Arial"/>
          <w:sz w:val="20"/>
          <w:szCs w:val="20"/>
        </w:rPr>
        <w:t xml:space="preserve"> </w:t>
      </w:r>
      <w:r w:rsidR="0065417F">
        <w:rPr>
          <w:rFonts w:ascii="Arial" w:hAnsi="Arial"/>
          <w:sz w:val="20"/>
          <w:szCs w:val="20"/>
        </w:rPr>
        <w:t>C.</w:t>
      </w:r>
      <w:r w:rsidR="00AA3624" w:rsidRPr="00AA3624">
        <w:rPr>
          <w:rFonts w:ascii="Arial" w:hAnsi="Arial"/>
          <w:sz w:val="20"/>
          <w:szCs w:val="20"/>
        </w:rPr>
        <w:t xml:space="preserve"> </w:t>
      </w:r>
      <w:r w:rsidR="0065417F" w:rsidRPr="0065417F">
        <w:rPr>
          <w:rFonts w:ascii="Arial" w:hAnsi="Arial"/>
          <w:sz w:val="20"/>
          <w:szCs w:val="20"/>
        </w:rPr>
        <w:t>María Teresa Rodríguez Romo, en su carácter de Apoderado Legal, con facultades de administración</w:t>
      </w:r>
      <w:r w:rsidR="0065417F">
        <w:rPr>
          <w:rFonts w:ascii="Arial" w:hAnsi="Arial"/>
          <w:sz w:val="20"/>
          <w:szCs w:val="20"/>
        </w:rPr>
        <w:t>,</w:t>
      </w:r>
      <w:r w:rsidR="00C6479A" w:rsidRPr="001F323E">
        <w:rPr>
          <w:rFonts w:ascii="Arial" w:hAnsi="Arial"/>
          <w:sz w:val="20"/>
          <w:szCs w:val="20"/>
        </w:rPr>
        <w:t xml:space="preserve"> </w:t>
      </w:r>
      <w:r w:rsidR="009B28A5" w:rsidRPr="00AA3624">
        <w:rPr>
          <w:rFonts w:ascii="Arial" w:hAnsi="Arial"/>
          <w:sz w:val="20"/>
          <w:szCs w:val="20"/>
        </w:rPr>
        <w:t xml:space="preserve">a quienes en conjunto se les denominará en lo sucesivo como </w:t>
      </w:r>
      <w:r w:rsidR="009B28A5" w:rsidRPr="00FF0E5B">
        <w:rPr>
          <w:rFonts w:ascii="Arial" w:hAnsi="Arial"/>
          <w:b/>
          <w:sz w:val="20"/>
          <w:szCs w:val="20"/>
        </w:rPr>
        <w:t>“Las Partes”</w:t>
      </w:r>
      <w:r w:rsidR="00C6479A" w:rsidRPr="001F323E">
        <w:rPr>
          <w:rFonts w:ascii="Arial" w:hAnsi="Arial"/>
          <w:sz w:val="20"/>
          <w:szCs w:val="20"/>
        </w:rPr>
        <w:t xml:space="preserve"> obli</w:t>
      </w:r>
      <w:r w:rsidR="00103937">
        <w:rPr>
          <w:rFonts w:ascii="Arial" w:hAnsi="Arial"/>
          <w:sz w:val="20"/>
          <w:szCs w:val="20"/>
        </w:rPr>
        <w:t>gándose las partes conforme a lo</w:t>
      </w:r>
      <w:r w:rsidR="00C6479A" w:rsidRPr="001F323E">
        <w:rPr>
          <w:rFonts w:ascii="Arial" w:hAnsi="Arial"/>
          <w:sz w:val="20"/>
          <w:szCs w:val="20"/>
        </w:rPr>
        <w:t xml:space="preserve">s </w:t>
      </w:r>
      <w:r w:rsidR="00103937">
        <w:rPr>
          <w:rFonts w:ascii="Arial" w:hAnsi="Arial"/>
          <w:sz w:val="20"/>
          <w:szCs w:val="20"/>
        </w:rPr>
        <w:t xml:space="preserve">antecedentes, </w:t>
      </w:r>
      <w:r w:rsidR="00C6479A" w:rsidRPr="001F323E">
        <w:rPr>
          <w:rFonts w:ascii="Arial" w:hAnsi="Arial"/>
          <w:sz w:val="20"/>
          <w:szCs w:val="20"/>
        </w:rPr>
        <w:t>declaraciones y cláusulas siguientes:</w:t>
      </w:r>
    </w:p>
    <w:p w:rsidR="00C6479A" w:rsidRDefault="00C6479A" w:rsidP="00C6479A">
      <w:pPr>
        <w:tabs>
          <w:tab w:val="left" w:pos="8931"/>
        </w:tabs>
        <w:jc w:val="both"/>
        <w:rPr>
          <w:rFonts w:ascii="Arial" w:hAnsi="Arial"/>
          <w:sz w:val="20"/>
          <w:szCs w:val="20"/>
        </w:rPr>
      </w:pPr>
    </w:p>
    <w:p w:rsidR="006F3A4E" w:rsidRPr="001F323E" w:rsidRDefault="006F3A4E" w:rsidP="00C6479A">
      <w:pPr>
        <w:tabs>
          <w:tab w:val="left" w:pos="8931"/>
        </w:tabs>
        <w:jc w:val="both"/>
        <w:rPr>
          <w:rFonts w:ascii="Arial" w:hAnsi="Arial"/>
          <w:sz w:val="20"/>
          <w:szCs w:val="20"/>
        </w:rPr>
      </w:pPr>
    </w:p>
    <w:p w:rsidR="00C6479A" w:rsidRPr="001F323E" w:rsidRDefault="00C6479A" w:rsidP="00C6479A">
      <w:pPr>
        <w:pStyle w:val="Ttulo3"/>
        <w:rPr>
          <w:sz w:val="20"/>
        </w:rPr>
      </w:pPr>
      <w:r w:rsidRPr="001F323E">
        <w:rPr>
          <w:sz w:val="20"/>
        </w:rPr>
        <w:t>A N T E C E D E N T E S</w:t>
      </w:r>
    </w:p>
    <w:p w:rsidR="00C6479A" w:rsidRPr="001F323E" w:rsidRDefault="00C6479A" w:rsidP="00C6479A">
      <w:pPr>
        <w:rPr>
          <w:rFonts w:ascii="Arial" w:hAnsi="Arial"/>
          <w:sz w:val="20"/>
          <w:szCs w:val="20"/>
        </w:rPr>
      </w:pPr>
    </w:p>
    <w:p w:rsidR="00C6479A" w:rsidRPr="001F323E" w:rsidRDefault="00C6479A" w:rsidP="00C6479A">
      <w:pPr>
        <w:ind w:left="709" w:hanging="709"/>
        <w:jc w:val="both"/>
        <w:rPr>
          <w:rFonts w:ascii="Arial" w:hAnsi="Arial"/>
          <w:sz w:val="20"/>
          <w:szCs w:val="20"/>
        </w:rPr>
      </w:pPr>
      <w:r w:rsidRPr="001F323E">
        <w:rPr>
          <w:rFonts w:ascii="Arial" w:hAnsi="Arial"/>
          <w:b/>
          <w:sz w:val="20"/>
          <w:szCs w:val="20"/>
        </w:rPr>
        <w:t>I.1.-</w:t>
      </w:r>
      <w:r w:rsidRPr="001F323E">
        <w:rPr>
          <w:rFonts w:ascii="Arial" w:hAnsi="Arial"/>
          <w:b/>
          <w:sz w:val="20"/>
          <w:szCs w:val="20"/>
        </w:rPr>
        <w:tab/>
      </w:r>
      <w:r w:rsidR="0039391E">
        <w:rPr>
          <w:rFonts w:ascii="Arial" w:hAnsi="Arial"/>
          <w:sz w:val="20"/>
          <w:szCs w:val="20"/>
        </w:rPr>
        <w:t xml:space="preserve">El </w:t>
      </w:r>
      <w:r w:rsidR="00C31AC6">
        <w:rPr>
          <w:rFonts w:ascii="Arial" w:hAnsi="Arial"/>
          <w:sz w:val="20"/>
          <w:szCs w:val="20"/>
        </w:rPr>
        <w:t>1</w:t>
      </w:r>
      <w:r w:rsidR="0039391E">
        <w:rPr>
          <w:rFonts w:ascii="Arial" w:hAnsi="Arial"/>
          <w:sz w:val="20"/>
          <w:szCs w:val="20"/>
        </w:rPr>
        <w:t>8</w:t>
      </w:r>
      <w:r w:rsidRPr="001F323E">
        <w:rPr>
          <w:rFonts w:ascii="Arial" w:hAnsi="Arial"/>
          <w:sz w:val="20"/>
          <w:szCs w:val="20"/>
        </w:rPr>
        <w:t xml:space="preserve"> de </w:t>
      </w:r>
      <w:r w:rsidR="0039391E">
        <w:rPr>
          <w:rFonts w:ascii="Arial" w:hAnsi="Arial"/>
          <w:sz w:val="20"/>
          <w:szCs w:val="20"/>
        </w:rPr>
        <w:t>noviembre</w:t>
      </w:r>
      <w:r w:rsidRPr="001F323E">
        <w:rPr>
          <w:rFonts w:ascii="Arial" w:hAnsi="Arial"/>
          <w:sz w:val="20"/>
          <w:szCs w:val="20"/>
        </w:rPr>
        <w:t xml:space="preserve"> de 201</w:t>
      </w:r>
      <w:r w:rsidR="004F5751">
        <w:rPr>
          <w:rFonts w:ascii="Arial" w:hAnsi="Arial"/>
          <w:sz w:val="20"/>
          <w:szCs w:val="20"/>
        </w:rPr>
        <w:t>6</w:t>
      </w:r>
      <w:r w:rsidRPr="001F323E">
        <w:rPr>
          <w:rFonts w:ascii="Arial" w:hAnsi="Arial"/>
          <w:sz w:val="20"/>
          <w:szCs w:val="20"/>
        </w:rPr>
        <w:t xml:space="preserve">, </w:t>
      </w:r>
      <w:r w:rsidRPr="001F323E">
        <w:rPr>
          <w:rFonts w:ascii="Arial" w:hAnsi="Arial"/>
          <w:b/>
          <w:sz w:val="20"/>
          <w:szCs w:val="20"/>
        </w:rPr>
        <w:t>“</w:t>
      </w:r>
      <w:proofErr w:type="spellStart"/>
      <w:r w:rsidRPr="0039391E">
        <w:rPr>
          <w:rFonts w:ascii="Arial" w:hAnsi="Arial"/>
          <w:b/>
          <w:i/>
          <w:sz w:val="20"/>
          <w:szCs w:val="20"/>
        </w:rPr>
        <w:t>Banobras</w:t>
      </w:r>
      <w:proofErr w:type="spellEnd"/>
      <w:r w:rsidRPr="001F323E">
        <w:rPr>
          <w:rFonts w:ascii="Arial" w:hAnsi="Arial"/>
          <w:b/>
          <w:sz w:val="20"/>
          <w:szCs w:val="20"/>
        </w:rPr>
        <w:t>”</w:t>
      </w:r>
      <w:r w:rsidR="00A05623">
        <w:rPr>
          <w:rFonts w:ascii="Arial" w:hAnsi="Arial"/>
          <w:sz w:val="20"/>
          <w:szCs w:val="20"/>
        </w:rPr>
        <w:t xml:space="preserve"> celebró con </w:t>
      </w:r>
      <w:r w:rsidR="00A05623" w:rsidRPr="004F5751">
        <w:rPr>
          <w:rFonts w:ascii="Arial" w:hAnsi="Arial"/>
          <w:b/>
          <w:sz w:val="20"/>
          <w:szCs w:val="20"/>
        </w:rPr>
        <w:t>“</w:t>
      </w:r>
      <w:r w:rsidR="009B28A5">
        <w:rPr>
          <w:rFonts w:ascii="Arial" w:hAnsi="Arial"/>
          <w:b/>
          <w:sz w:val="20"/>
          <w:szCs w:val="20"/>
        </w:rPr>
        <w:t xml:space="preserve">La </w:t>
      </w:r>
      <w:r w:rsidR="0039391E">
        <w:rPr>
          <w:rFonts w:ascii="Arial" w:hAnsi="Arial"/>
          <w:b/>
          <w:sz w:val="20"/>
          <w:szCs w:val="20"/>
        </w:rPr>
        <w:t>empresa</w:t>
      </w:r>
      <w:r w:rsidR="00A05623" w:rsidRPr="004F5751">
        <w:rPr>
          <w:rFonts w:ascii="Arial" w:hAnsi="Arial"/>
          <w:b/>
          <w:sz w:val="20"/>
          <w:szCs w:val="20"/>
        </w:rPr>
        <w:t>”</w:t>
      </w:r>
      <w:r w:rsidRPr="001F323E">
        <w:rPr>
          <w:rFonts w:ascii="Arial" w:hAnsi="Arial"/>
          <w:sz w:val="20"/>
          <w:szCs w:val="20"/>
        </w:rPr>
        <w:t xml:space="preserve">, </w:t>
      </w:r>
      <w:r w:rsidR="00D31084">
        <w:rPr>
          <w:rFonts w:ascii="Arial" w:hAnsi="Arial"/>
          <w:sz w:val="20"/>
          <w:szCs w:val="20"/>
        </w:rPr>
        <w:t xml:space="preserve">el </w:t>
      </w:r>
      <w:r w:rsidR="004F5751">
        <w:rPr>
          <w:rFonts w:ascii="Arial" w:hAnsi="Arial"/>
          <w:sz w:val="20"/>
          <w:szCs w:val="20"/>
        </w:rPr>
        <w:t xml:space="preserve">contrato número </w:t>
      </w:r>
      <w:r w:rsidR="0039391E">
        <w:rPr>
          <w:rFonts w:ascii="Arial" w:hAnsi="Arial"/>
          <w:b/>
          <w:sz w:val="20"/>
          <w:szCs w:val="20"/>
        </w:rPr>
        <w:t>DAGA/176</w:t>
      </w:r>
      <w:r w:rsidR="004F5751" w:rsidRPr="004F5751">
        <w:rPr>
          <w:rFonts w:ascii="Arial" w:hAnsi="Arial"/>
          <w:b/>
          <w:sz w:val="20"/>
          <w:szCs w:val="20"/>
        </w:rPr>
        <w:t>/2016</w:t>
      </w:r>
      <w:r w:rsidRPr="001F323E">
        <w:rPr>
          <w:rFonts w:ascii="Arial" w:hAnsi="Arial"/>
          <w:sz w:val="20"/>
          <w:szCs w:val="20"/>
        </w:rPr>
        <w:t xml:space="preserve"> relativo</w:t>
      </w:r>
      <w:r w:rsidR="004F5751">
        <w:rPr>
          <w:rFonts w:ascii="Arial" w:hAnsi="Arial"/>
          <w:sz w:val="20"/>
          <w:szCs w:val="20"/>
        </w:rPr>
        <w:t xml:space="preserve"> a la contratación </w:t>
      </w:r>
      <w:r w:rsidR="0039391E">
        <w:rPr>
          <w:rFonts w:ascii="Arial" w:hAnsi="Arial"/>
          <w:sz w:val="20"/>
          <w:szCs w:val="20"/>
        </w:rPr>
        <w:t xml:space="preserve">plurianual </w:t>
      </w:r>
      <w:r w:rsidR="0039391E" w:rsidRPr="00EF4440">
        <w:rPr>
          <w:rFonts w:ascii="Arial" w:hAnsi="Arial"/>
          <w:sz w:val="20"/>
          <w:szCs w:val="20"/>
        </w:rPr>
        <w:t>del “Servicio Administrado de la Red Privada Virtual (RPV-MPLS)</w:t>
      </w:r>
      <w:r w:rsidR="000D1D96">
        <w:rPr>
          <w:rFonts w:ascii="Arial" w:hAnsi="Arial"/>
          <w:sz w:val="20"/>
          <w:szCs w:val="20"/>
        </w:rPr>
        <w:t xml:space="preserve">, en lo sucesivo </w:t>
      </w:r>
      <w:r w:rsidRPr="004F5751">
        <w:rPr>
          <w:rFonts w:ascii="Arial" w:hAnsi="Arial"/>
          <w:b/>
          <w:sz w:val="20"/>
          <w:szCs w:val="20"/>
        </w:rPr>
        <w:t>“</w:t>
      </w:r>
      <w:r w:rsidR="004F5751" w:rsidRPr="004F5751">
        <w:rPr>
          <w:rFonts w:ascii="Arial" w:hAnsi="Arial"/>
          <w:b/>
          <w:sz w:val="20"/>
          <w:szCs w:val="20"/>
        </w:rPr>
        <w:t>El Contrato”</w:t>
      </w:r>
      <w:r w:rsidRPr="001F323E">
        <w:rPr>
          <w:rFonts w:ascii="Arial" w:hAnsi="Arial"/>
          <w:sz w:val="20"/>
          <w:szCs w:val="20"/>
        </w:rPr>
        <w:t>, al tenor de las declaraciones y cláusulas q</w:t>
      </w:r>
      <w:r w:rsidR="002A5C9B">
        <w:rPr>
          <w:rFonts w:ascii="Arial" w:hAnsi="Arial"/>
          <w:sz w:val="20"/>
          <w:szCs w:val="20"/>
        </w:rPr>
        <w:t>ue en</w:t>
      </w:r>
      <w:r w:rsidR="00FF0E5B">
        <w:rPr>
          <w:rFonts w:ascii="Arial" w:hAnsi="Arial"/>
          <w:sz w:val="20"/>
          <w:szCs w:val="20"/>
        </w:rPr>
        <w:t xml:space="preserve"> el mismo</w:t>
      </w:r>
      <w:r w:rsidRPr="001F323E">
        <w:rPr>
          <w:rFonts w:ascii="Arial" w:hAnsi="Arial"/>
          <w:sz w:val="20"/>
          <w:szCs w:val="20"/>
        </w:rPr>
        <w:t xml:space="preserve"> quedaron establecidas. </w:t>
      </w:r>
    </w:p>
    <w:p w:rsidR="00C6479A" w:rsidRPr="001F323E" w:rsidRDefault="00C6479A" w:rsidP="00C6479A">
      <w:pPr>
        <w:ind w:left="709" w:hanging="709"/>
        <w:jc w:val="both"/>
        <w:rPr>
          <w:rFonts w:ascii="Arial" w:hAnsi="Arial"/>
          <w:sz w:val="20"/>
          <w:szCs w:val="20"/>
        </w:rPr>
      </w:pPr>
    </w:p>
    <w:p w:rsidR="00C6479A" w:rsidRPr="00271D93" w:rsidRDefault="00C6479A" w:rsidP="00271D93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1F323E">
        <w:rPr>
          <w:rFonts w:ascii="Arial" w:hAnsi="Arial" w:cs="Arial"/>
          <w:b/>
          <w:sz w:val="20"/>
          <w:szCs w:val="20"/>
        </w:rPr>
        <w:t>I.2.-</w:t>
      </w:r>
      <w:r w:rsidRPr="001F323E">
        <w:rPr>
          <w:rFonts w:ascii="Arial" w:hAnsi="Arial" w:cs="Arial"/>
          <w:b/>
          <w:sz w:val="20"/>
          <w:szCs w:val="20"/>
        </w:rPr>
        <w:tab/>
      </w:r>
      <w:r w:rsidR="00271D93">
        <w:rPr>
          <w:rFonts w:ascii="Arial" w:hAnsi="Arial" w:cs="Arial"/>
          <w:sz w:val="20"/>
          <w:szCs w:val="20"/>
        </w:rPr>
        <w:t>Con fecha</w:t>
      </w:r>
      <w:r w:rsidR="0028641B">
        <w:rPr>
          <w:rFonts w:ascii="Arial" w:hAnsi="Arial" w:cs="Arial"/>
          <w:sz w:val="20"/>
          <w:szCs w:val="20"/>
        </w:rPr>
        <w:t xml:space="preserve"> </w:t>
      </w:r>
      <w:r w:rsidR="0080629B">
        <w:rPr>
          <w:rFonts w:ascii="Arial" w:hAnsi="Arial" w:cs="Arial"/>
          <w:sz w:val="20"/>
          <w:szCs w:val="20"/>
        </w:rPr>
        <w:t>01</w:t>
      </w:r>
      <w:r w:rsidRPr="001F323E">
        <w:rPr>
          <w:rFonts w:ascii="Arial" w:hAnsi="Arial" w:cs="Arial"/>
          <w:sz w:val="20"/>
          <w:szCs w:val="20"/>
        </w:rPr>
        <w:t xml:space="preserve"> de </w:t>
      </w:r>
      <w:r w:rsidR="0080629B">
        <w:rPr>
          <w:rFonts w:ascii="Arial" w:hAnsi="Arial" w:cs="Arial"/>
          <w:sz w:val="20"/>
          <w:szCs w:val="20"/>
        </w:rPr>
        <w:t>febrero</w:t>
      </w:r>
      <w:r w:rsidRPr="001F323E">
        <w:rPr>
          <w:rFonts w:ascii="Arial" w:hAnsi="Arial" w:cs="Arial"/>
          <w:sz w:val="20"/>
          <w:szCs w:val="20"/>
        </w:rPr>
        <w:t xml:space="preserve"> de </w:t>
      </w:r>
      <w:r w:rsidR="0080629B">
        <w:rPr>
          <w:rFonts w:ascii="Arial" w:hAnsi="Arial" w:cs="Arial"/>
          <w:sz w:val="20"/>
          <w:szCs w:val="20"/>
        </w:rPr>
        <w:t>2017</w:t>
      </w:r>
      <w:r w:rsidRPr="001F323E">
        <w:rPr>
          <w:rFonts w:ascii="Arial" w:hAnsi="Arial" w:cs="Arial"/>
          <w:sz w:val="20"/>
          <w:szCs w:val="20"/>
        </w:rPr>
        <w:t>, fue recibido en la Gerencia de Adquisiciones</w:t>
      </w:r>
      <w:r w:rsidR="0080629B">
        <w:rPr>
          <w:rFonts w:ascii="Arial" w:hAnsi="Arial" w:cs="Arial"/>
          <w:sz w:val="20"/>
          <w:szCs w:val="20"/>
        </w:rPr>
        <w:t>,</w:t>
      </w:r>
      <w:r w:rsidRPr="001F323E">
        <w:rPr>
          <w:rFonts w:ascii="Arial" w:hAnsi="Arial" w:cs="Arial"/>
          <w:sz w:val="20"/>
          <w:szCs w:val="20"/>
        </w:rPr>
        <w:t xml:space="preserve"> el oficio </w:t>
      </w:r>
      <w:r w:rsidR="0080629B" w:rsidRPr="0080629B">
        <w:rPr>
          <w:rFonts w:ascii="Arial" w:hAnsi="Arial" w:cs="Arial"/>
          <w:b/>
          <w:sz w:val="20"/>
          <w:szCs w:val="20"/>
        </w:rPr>
        <w:t>SIT</w:t>
      </w:r>
      <w:r w:rsidR="0028641B" w:rsidRPr="0080629B">
        <w:rPr>
          <w:rFonts w:ascii="Arial" w:hAnsi="Arial" w:cs="Arial"/>
          <w:b/>
          <w:sz w:val="20"/>
        </w:rPr>
        <w:t>/</w:t>
      </w:r>
      <w:r w:rsidR="0028641B">
        <w:rPr>
          <w:rFonts w:ascii="Arial" w:hAnsi="Arial" w:cs="Arial"/>
          <w:b/>
          <w:sz w:val="20"/>
        </w:rPr>
        <w:t>1</w:t>
      </w:r>
      <w:r w:rsidR="0080629B">
        <w:rPr>
          <w:rFonts w:ascii="Arial" w:hAnsi="Arial" w:cs="Arial"/>
          <w:b/>
          <w:sz w:val="20"/>
        </w:rPr>
        <w:t>74</w:t>
      </w:r>
      <w:r w:rsidR="0028641B">
        <w:rPr>
          <w:rFonts w:ascii="Arial" w:hAnsi="Arial" w:cs="Arial"/>
          <w:b/>
          <w:sz w:val="20"/>
        </w:rPr>
        <w:t>100/</w:t>
      </w:r>
      <w:r w:rsidR="002D7618">
        <w:rPr>
          <w:rFonts w:ascii="Arial" w:hAnsi="Arial" w:cs="Arial"/>
          <w:b/>
          <w:sz w:val="20"/>
        </w:rPr>
        <w:t>0</w:t>
      </w:r>
      <w:r w:rsidR="0080629B">
        <w:rPr>
          <w:rFonts w:ascii="Arial" w:hAnsi="Arial" w:cs="Arial"/>
          <w:b/>
          <w:sz w:val="20"/>
        </w:rPr>
        <w:t>07</w:t>
      </w:r>
      <w:r w:rsidR="002D7618">
        <w:rPr>
          <w:rFonts w:ascii="Arial" w:hAnsi="Arial" w:cs="Arial"/>
          <w:b/>
          <w:sz w:val="20"/>
        </w:rPr>
        <w:t>/</w:t>
      </w:r>
      <w:r w:rsidR="007662C8">
        <w:rPr>
          <w:rFonts w:ascii="Arial" w:hAnsi="Arial" w:cs="Arial"/>
          <w:b/>
          <w:sz w:val="20"/>
        </w:rPr>
        <w:t>2017</w:t>
      </w:r>
      <w:r w:rsidRPr="001F323E">
        <w:rPr>
          <w:rFonts w:ascii="Arial" w:hAnsi="Arial" w:cs="Arial"/>
          <w:sz w:val="20"/>
          <w:szCs w:val="20"/>
        </w:rPr>
        <w:t xml:space="preserve">, suscrito por el </w:t>
      </w:r>
      <w:r w:rsidR="0080629B">
        <w:rPr>
          <w:rFonts w:ascii="Arial" w:hAnsi="Arial" w:cs="Arial"/>
          <w:sz w:val="20"/>
          <w:szCs w:val="20"/>
        </w:rPr>
        <w:t>Subdirector de Infraestructura Tecnológica</w:t>
      </w:r>
      <w:r w:rsidRPr="001F323E">
        <w:rPr>
          <w:rFonts w:ascii="Arial" w:hAnsi="Arial" w:cs="Arial"/>
          <w:sz w:val="20"/>
          <w:szCs w:val="20"/>
        </w:rPr>
        <w:t xml:space="preserve">, mediante el cual solicita </w:t>
      </w:r>
      <w:r w:rsidR="00271D93" w:rsidRPr="001F323E">
        <w:rPr>
          <w:rFonts w:ascii="Arial" w:hAnsi="Arial" w:cs="Arial"/>
          <w:sz w:val="20"/>
          <w:szCs w:val="20"/>
        </w:rPr>
        <w:t>se lleve</w:t>
      </w:r>
      <w:r w:rsidRPr="001F323E">
        <w:rPr>
          <w:rFonts w:ascii="Arial" w:hAnsi="Arial" w:cs="Arial"/>
          <w:sz w:val="20"/>
          <w:szCs w:val="20"/>
        </w:rPr>
        <w:t xml:space="preserve"> a</w:t>
      </w:r>
      <w:r w:rsidR="00271D93">
        <w:rPr>
          <w:rFonts w:ascii="Arial" w:hAnsi="Arial" w:cs="Arial"/>
          <w:sz w:val="20"/>
          <w:szCs w:val="20"/>
        </w:rPr>
        <w:t xml:space="preserve"> cabo un convenio modificatorio, en lo sucesivo, el </w:t>
      </w:r>
      <w:r w:rsidR="00271D93" w:rsidRPr="00271D93">
        <w:rPr>
          <w:rFonts w:ascii="Arial" w:hAnsi="Arial" w:cs="Arial"/>
          <w:b/>
          <w:sz w:val="20"/>
          <w:szCs w:val="20"/>
        </w:rPr>
        <w:t>“Convenio Modificatorio”</w:t>
      </w:r>
      <w:r w:rsidR="00271D93">
        <w:rPr>
          <w:rFonts w:ascii="Arial" w:hAnsi="Arial" w:cs="Arial"/>
          <w:b/>
          <w:sz w:val="20"/>
          <w:szCs w:val="20"/>
        </w:rPr>
        <w:t xml:space="preserve"> </w:t>
      </w:r>
      <w:r w:rsidR="00271D93" w:rsidRPr="00271D93">
        <w:rPr>
          <w:rFonts w:ascii="Arial" w:hAnsi="Arial" w:cs="Arial"/>
          <w:sz w:val="20"/>
          <w:szCs w:val="20"/>
        </w:rPr>
        <w:t>en los términos que más adelante se definen y acompaña al referido oficio</w:t>
      </w:r>
      <w:r w:rsidR="00583B51">
        <w:rPr>
          <w:rFonts w:ascii="Arial" w:hAnsi="Arial" w:cs="Arial"/>
          <w:sz w:val="20"/>
          <w:szCs w:val="20"/>
        </w:rPr>
        <w:t>,</w:t>
      </w:r>
      <w:r w:rsidR="00271D93" w:rsidRPr="00271D93">
        <w:rPr>
          <w:rFonts w:ascii="Arial" w:hAnsi="Arial" w:cs="Arial"/>
          <w:sz w:val="20"/>
          <w:szCs w:val="20"/>
        </w:rPr>
        <w:t xml:space="preserve"> el documento denominado</w:t>
      </w:r>
      <w:r w:rsidR="000A1F05" w:rsidRPr="000A1F05">
        <w:rPr>
          <w:rFonts w:ascii="Arial" w:hAnsi="Arial" w:cs="Arial"/>
          <w:sz w:val="20"/>
          <w:szCs w:val="20"/>
        </w:rPr>
        <w:t xml:space="preserve"> </w:t>
      </w:r>
      <w:r w:rsidR="0080629B">
        <w:rPr>
          <w:rFonts w:ascii="Arial" w:hAnsi="Arial" w:cs="Arial"/>
          <w:sz w:val="20"/>
          <w:szCs w:val="20"/>
        </w:rPr>
        <w:t>“Justificación de Modificación de Contrato” y carta del proveedor del fecha 18 de enero de 2017</w:t>
      </w:r>
      <w:r w:rsidR="002D7618">
        <w:rPr>
          <w:rFonts w:ascii="Arial" w:hAnsi="Arial" w:cs="Arial"/>
          <w:sz w:val="20"/>
          <w:szCs w:val="20"/>
        </w:rPr>
        <w:t>,</w:t>
      </w:r>
      <w:r w:rsidR="00702758" w:rsidRPr="001F323E">
        <w:rPr>
          <w:rFonts w:ascii="Arial" w:hAnsi="Arial" w:cs="Arial"/>
          <w:sz w:val="20"/>
          <w:szCs w:val="20"/>
        </w:rPr>
        <w:t xml:space="preserve"> mediante </w:t>
      </w:r>
      <w:r w:rsidR="0080629B">
        <w:rPr>
          <w:rFonts w:ascii="Arial" w:hAnsi="Arial" w:cs="Arial"/>
          <w:sz w:val="20"/>
          <w:szCs w:val="20"/>
        </w:rPr>
        <w:t>los</w:t>
      </w:r>
      <w:r w:rsidR="00702758" w:rsidRPr="001F323E">
        <w:rPr>
          <w:rFonts w:ascii="Arial" w:hAnsi="Arial" w:cs="Arial"/>
          <w:sz w:val="20"/>
          <w:szCs w:val="20"/>
        </w:rPr>
        <w:t xml:space="preserve"> cual</w:t>
      </w:r>
      <w:r w:rsidR="0080629B">
        <w:rPr>
          <w:rFonts w:ascii="Arial" w:hAnsi="Arial" w:cs="Arial"/>
          <w:sz w:val="20"/>
          <w:szCs w:val="20"/>
        </w:rPr>
        <w:t>es</w:t>
      </w:r>
      <w:r w:rsidR="00702758" w:rsidRPr="001F323E">
        <w:rPr>
          <w:rFonts w:ascii="Arial" w:hAnsi="Arial" w:cs="Arial"/>
          <w:sz w:val="20"/>
          <w:szCs w:val="20"/>
        </w:rPr>
        <w:t xml:space="preserve"> </w:t>
      </w:r>
      <w:r w:rsidR="0080629B">
        <w:rPr>
          <w:rFonts w:ascii="Arial" w:hAnsi="Arial" w:cs="Arial"/>
          <w:sz w:val="20"/>
          <w:szCs w:val="20"/>
        </w:rPr>
        <w:t xml:space="preserve">precisan los términos y alcances del </w:t>
      </w:r>
      <w:r w:rsidR="0080629B" w:rsidRPr="00271D93">
        <w:rPr>
          <w:rFonts w:ascii="Arial" w:hAnsi="Arial" w:cs="Arial"/>
          <w:b/>
          <w:sz w:val="20"/>
          <w:szCs w:val="20"/>
        </w:rPr>
        <w:t>“Convenio Modificatorio”</w:t>
      </w:r>
      <w:r w:rsidR="0080629B">
        <w:rPr>
          <w:rFonts w:ascii="Arial" w:hAnsi="Arial" w:cs="Arial"/>
          <w:b/>
          <w:sz w:val="20"/>
          <w:szCs w:val="20"/>
        </w:rPr>
        <w:t xml:space="preserve"> </w:t>
      </w:r>
      <w:r w:rsidR="0080629B" w:rsidRPr="0080629B">
        <w:rPr>
          <w:rFonts w:ascii="Arial" w:hAnsi="Arial" w:cs="Arial"/>
          <w:sz w:val="20"/>
          <w:szCs w:val="20"/>
        </w:rPr>
        <w:t xml:space="preserve">y </w:t>
      </w:r>
      <w:r w:rsidR="0076163C">
        <w:rPr>
          <w:rFonts w:ascii="Arial" w:hAnsi="Arial" w:cs="Arial"/>
          <w:sz w:val="20"/>
          <w:szCs w:val="20"/>
        </w:rPr>
        <w:t xml:space="preserve">la </w:t>
      </w:r>
      <w:r w:rsidR="0080629B" w:rsidRPr="0080629B">
        <w:rPr>
          <w:rFonts w:ascii="Arial" w:hAnsi="Arial" w:cs="Arial"/>
          <w:sz w:val="20"/>
          <w:szCs w:val="20"/>
        </w:rPr>
        <w:t>conformidad de</w:t>
      </w:r>
      <w:r w:rsidR="0076163C">
        <w:rPr>
          <w:rFonts w:ascii="Arial" w:hAnsi="Arial" w:cs="Arial"/>
          <w:sz w:val="20"/>
          <w:szCs w:val="20"/>
        </w:rPr>
        <w:t xml:space="preserve"> </w:t>
      </w:r>
      <w:r w:rsidR="0076163C" w:rsidRPr="004F5751">
        <w:rPr>
          <w:rFonts w:ascii="Arial" w:hAnsi="Arial"/>
          <w:b/>
          <w:sz w:val="20"/>
          <w:szCs w:val="20"/>
        </w:rPr>
        <w:t>“</w:t>
      </w:r>
      <w:r w:rsidR="0076163C">
        <w:rPr>
          <w:rFonts w:ascii="Arial" w:hAnsi="Arial"/>
          <w:b/>
          <w:sz w:val="20"/>
          <w:szCs w:val="20"/>
        </w:rPr>
        <w:t>La empresa</w:t>
      </w:r>
      <w:r w:rsidR="0076163C" w:rsidRPr="004F5751">
        <w:rPr>
          <w:rFonts w:ascii="Arial" w:hAnsi="Arial"/>
          <w:b/>
          <w:sz w:val="20"/>
          <w:szCs w:val="20"/>
        </w:rPr>
        <w:t>”</w:t>
      </w:r>
      <w:r w:rsidR="0080629B" w:rsidRPr="0080629B">
        <w:rPr>
          <w:rFonts w:ascii="Arial" w:hAnsi="Arial" w:cs="Arial"/>
          <w:sz w:val="20"/>
          <w:szCs w:val="20"/>
        </w:rPr>
        <w:t xml:space="preserve"> para celebrarlo</w:t>
      </w:r>
      <w:r w:rsidR="00702758" w:rsidRPr="001F323E">
        <w:rPr>
          <w:rFonts w:ascii="Arial" w:hAnsi="Arial" w:cs="Arial"/>
          <w:sz w:val="20"/>
          <w:szCs w:val="20"/>
        </w:rPr>
        <w:t>.</w:t>
      </w:r>
      <w:r w:rsidR="00702758">
        <w:rPr>
          <w:rFonts w:ascii="Arial" w:hAnsi="Arial"/>
          <w:sz w:val="20"/>
          <w:szCs w:val="20"/>
        </w:rPr>
        <w:t xml:space="preserve">  </w:t>
      </w:r>
    </w:p>
    <w:p w:rsidR="002A5C9B" w:rsidRDefault="002A5C9B" w:rsidP="000A1F05">
      <w:pPr>
        <w:ind w:left="709" w:hanging="709"/>
        <w:jc w:val="both"/>
        <w:rPr>
          <w:rFonts w:ascii="Arial" w:hAnsi="Arial"/>
          <w:sz w:val="20"/>
          <w:szCs w:val="20"/>
        </w:rPr>
      </w:pPr>
    </w:p>
    <w:p w:rsidR="002A5C9B" w:rsidRDefault="00271D93" w:rsidP="002F7A26">
      <w:p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  <w:szCs w:val="20"/>
        </w:rPr>
        <w:t>I.3</w:t>
      </w:r>
      <w:r w:rsidR="007610AB">
        <w:rPr>
          <w:rFonts w:ascii="Arial" w:hAnsi="Arial"/>
          <w:b/>
          <w:sz w:val="20"/>
          <w:szCs w:val="20"/>
        </w:rPr>
        <w:t>.-</w:t>
      </w:r>
      <w:r w:rsidR="002A5C9B">
        <w:rPr>
          <w:rFonts w:ascii="Arial" w:hAnsi="Arial"/>
          <w:b/>
          <w:sz w:val="20"/>
          <w:szCs w:val="20"/>
        </w:rPr>
        <w:tab/>
      </w:r>
      <w:r w:rsidR="002F7A26" w:rsidRPr="00637FD4">
        <w:rPr>
          <w:rFonts w:ascii="Arial" w:hAnsi="Arial"/>
          <w:sz w:val="20"/>
          <w:szCs w:val="20"/>
        </w:rPr>
        <w:t>E</w:t>
      </w:r>
      <w:r w:rsidR="002A5C9B" w:rsidRPr="00637FD4">
        <w:rPr>
          <w:rFonts w:ascii="Arial" w:hAnsi="Arial" w:cs="Arial"/>
          <w:sz w:val="20"/>
        </w:rPr>
        <w:t xml:space="preserve">n términos del numeral 4.3.2.1.1 del ACUERDO por el que se expide el Manual Administrativo de Aplicación General en Materia de Adquisiciones, Arrendamientos y Servicios del Sector Público, publicado en el Diario Oficial de la Federación el 09 de agosto de 2010, </w:t>
      </w:r>
      <w:r w:rsidR="00637FD4">
        <w:rPr>
          <w:rFonts w:ascii="Arial" w:hAnsi="Arial" w:cs="Arial"/>
          <w:sz w:val="20"/>
        </w:rPr>
        <w:t xml:space="preserve">la Dirección de Recursos Materiales, analizó que las causas que dan origen a la solicitud de modificación contractual, </w:t>
      </w:r>
      <w:r w:rsidR="002A5C9B" w:rsidRPr="00637FD4">
        <w:rPr>
          <w:rFonts w:ascii="Arial" w:hAnsi="Arial" w:cs="Arial"/>
          <w:sz w:val="20"/>
        </w:rPr>
        <w:t>s</w:t>
      </w:r>
      <w:r w:rsidR="00637FD4">
        <w:rPr>
          <w:rFonts w:ascii="Arial" w:hAnsi="Arial" w:cs="Arial"/>
          <w:sz w:val="20"/>
        </w:rPr>
        <w:t xml:space="preserve">on </w:t>
      </w:r>
      <w:r w:rsidR="002A5C9B" w:rsidRPr="00637FD4">
        <w:rPr>
          <w:rFonts w:ascii="Arial" w:hAnsi="Arial" w:cs="Arial"/>
          <w:sz w:val="20"/>
        </w:rPr>
        <w:t xml:space="preserve">justifica </w:t>
      </w:r>
      <w:r w:rsidR="00637FD4">
        <w:rPr>
          <w:rFonts w:ascii="Arial" w:hAnsi="Arial" w:cs="Arial"/>
          <w:sz w:val="20"/>
        </w:rPr>
        <w:t>das</w:t>
      </w:r>
      <w:r w:rsidR="002A5C9B" w:rsidRPr="00637FD4">
        <w:rPr>
          <w:rFonts w:ascii="Arial" w:hAnsi="Arial" w:cs="Arial"/>
          <w:sz w:val="20"/>
        </w:rPr>
        <w:t>.</w:t>
      </w:r>
    </w:p>
    <w:p w:rsidR="00F21779" w:rsidRDefault="00F21779" w:rsidP="002F7A26">
      <w:pPr>
        <w:ind w:left="709" w:hanging="709"/>
        <w:jc w:val="both"/>
        <w:rPr>
          <w:rFonts w:ascii="Arial" w:hAnsi="Arial" w:cs="Arial"/>
          <w:sz w:val="18"/>
          <w:szCs w:val="22"/>
          <w:lang w:val="es-MX" w:eastAsia="en-US"/>
        </w:rPr>
      </w:pPr>
    </w:p>
    <w:p w:rsidR="00F21779" w:rsidRPr="00307639" w:rsidRDefault="00F21779" w:rsidP="002F7A26">
      <w:p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22"/>
          <w:lang w:val="es-MX" w:eastAsia="en-US"/>
        </w:rPr>
        <w:t xml:space="preserve">I.4.- </w:t>
      </w:r>
      <w:r>
        <w:rPr>
          <w:rFonts w:ascii="Arial" w:hAnsi="Arial" w:cs="Arial"/>
          <w:sz w:val="18"/>
          <w:szCs w:val="22"/>
          <w:lang w:val="es-MX" w:eastAsia="en-US"/>
        </w:rPr>
        <w:tab/>
      </w:r>
      <w:r w:rsidRPr="00307639">
        <w:rPr>
          <w:rFonts w:ascii="Arial" w:hAnsi="Arial" w:cs="Arial"/>
          <w:sz w:val="20"/>
        </w:rPr>
        <w:t xml:space="preserve">Mediante oficio </w:t>
      </w:r>
      <w:r w:rsidR="005A4985">
        <w:rPr>
          <w:rFonts w:ascii="Arial" w:hAnsi="Arial" w:cs="Arial"/>
          <w:sz w:val="20"/>
        </w:rPr>
        <w:t>sin número</w:t>
      </w:r>
      <w:bookmarkStart w:id="0" w:name="_GoBack"/>
      <w:bookmarkEnd w:id="0"/>
      <w:r w:rsidR="00C20661" w:rsidRPr="00307639">
        <w:rPr>
          <w:rFonts w:ascii="Arial" w:hAnsi="Arial" w:cs="Arial"/>
          <w:sz w:val="20"/>
        </w:rPr>
        <w:t>,</w:t>
      </w:r>
      <w:r w:rsidRPr="00307639">
        <w:rPr>
          <w:rFonts w:ascii="Arial" w:hAnsi="Arial" w:cs="Arial"/>
          <w:sz w:val="20"/>
        </w:rPr>
        <w:t xml:space="preserve"> la Dirección de Recursos Materiales, comunicó a la </w:t>
      </w:r>
      <w:r w:rsidR="00307639">
        <w:rPr>
          <w:rFonts w:ascii="Arial" w:hAnsi="Arial" w:cs="Arial"/>
          <w:sz w:val="20"/>
        </w:rPr>
        <w:t>Subdirección de Infraestructura Tecnológica, la</w:t>
      </w:r>
      <w:r w:rsidRPr="00307639">
        <w:rPr>
          <w:rFonts w:ascii="Arial" w:hAnsi="Arial" w:cs="Arial"/>
          <w:sz w:val="20"/>
        </w:rPr>
        <w:t xml:space="preserve"> conformidad de la solicitud de modificación contractual, efectuada con oficio número </w:t>
      </w:r>
      <w:r w:rsidR="00307639">
        <w:rPr>
          <w:rFonts w:ascii="Arial" w:hAnsi="Arial" w:cs="Arial"/>
          <w:sz w:val="20"/>
        </w:rPr>
        <w:t>SIT174100</w:t>
      </w:r>
      <w:r w:rsidRPr="00F21779">
        <w:rPr>
          <w:rFonts w:ascii="Arial" w:hAnsi="Arial" w:cs="Arial"/>
          <w:sz w:val="20"/>
        </w:rPr>
        <w:t>/0</w:t>
      </w:r>
      <w:r w:rsidR="00307639">
        <w:rPr>
          <w:rFonts w:ascii="Arial" w:hAnsi="Arial" w:cs="Arial"/>
          <w:sz w:val="20"/>
        </w:rPr>
        <w:t>07/2017</w:t>
      </w:r>
      <w:r w:rsidR="009D10FB">
        <w:rPr>
          <w:rFonts w:ascii="Arial" w:hAnsi="Arial" w:cs="Arial"/>
          <w:sz w:val="20"/>
        </w:rPr>
        <w:t>.</w:t>
      </w:r>
      <w:r w:rsidR="00C20661">
        <w:rPr>
          <w:rFonts w:ascii="Arial" w:hAnsi="Arial" w:cs="Arial"/>
          <w:sz w:val="20"/>
        </w:rPr>
        <w:t xml:space="preserve"> Lo anterior de conformidad con lo dispuesto en el </w:t>
      </w:r>
      <w:r w:rsidR="00C20661" w:rsidRPr="00637FD4">
        <w:rPr>
          <w:rFonts w:ascii="Arial" w:hAnsi="Arial" w:cs="Arial"/>
          <w:sz w:val="20"/>
        </w:rPr>
        <w:t>numeral 4.3.2.1.</w:t>
      </w:r>
      <w:r w:rsidR="00AF76BD">
        <w:rPr>
          <w:rFonts w:ascii="Arial" w:hAnsi="Arial" w:cs="Arial"/>
          <w:sz w:val="20"/>
        </w:rPr>
        <w:t>3</w:t>
      </w:r>
      <w:r w:rsidR="00C20661" w:rsidRPr="00637FD4">
        <w:rPr>
          <w:rFonts w:ascii="Arial" w:hAnsi="Arial" w:cs="Arial"/>
          <w:sz w:val="20"/>
        </w:rPr>
        <w:t xml:space="preserve"> del ACUERDO por el que se expide el Manual Administrativo de Aplicación General en Materia de Adquisiciones, Arrendamientos y Servicios del Sector Público, publicado en el Diario Oficial de la Federación el 09 de agosto de 2010</w:t>
      </w:r>
      <w:r w:rsidR="00C20661">
        <w:rPr>
          <w:rFonts w:ascii="Arial" w:hAnsi="Arial" w:cs="Arial"/>
          <w:sz w:val="20"/>
        </w:rPr>
        <w:t>.</w:t>
      </w:r>
      <w:r w:rsidR="00AF76BD">
        <w:rPr>
          <w:rFonts w:ascii="Arial" w:hAnsi="Arial" w:cs="Arial"/>
          <w:sz w:val="20"/>
        </w:rPr>
        <w:t xml:space="preserve"> </w:t>
      </w:r>
    </w:p>
    <w:p w:rsidR="002A5C9B" w:rsidRPr="000A1F05" w:rsidRDefault="002A5C9B" w:rsidP="000A1F05">
      <w:pPr>
        <w:ind w:left="709" w:hanging="709"/>
        <w:jc w:val="both"/>
        <w:rPr>
          <w:rFonts w:ascii="Arial" w:hAnsi="Arial" w:cs="Arial"/>
        </w:rPr>
      </w:pPr>
    </w:p>
    <w:p w:rsidR="00C6479A" w:rsidRPr="001F323E" w:rsidRDefault="00C6479A" w:rsidP="00B74517">
      <w:pPr>
        <w:jc w:val="both"/>
        <w:rPr>
          <w:rFonts w:ascii="Arial" w:hAnsi="Arial"/>
          <w:sz w:val="20"/>
          <w:szCs w:val="20"/>
        </w:rPr>
      </w:pPr>
    </w:p>
    <w:p w:rsidR="00C6479A" w:rsidRPr="001F323E" w:rsidRDefault="00C6479A" w:rsidP="00B74517">
      <w:pPr>
        <w:pStyle w:val="Ttulo2"/>
        <w:tabs>
          <w:tab w:val="center" w:pos="4561"/>
          <w:tab w:val="left" w:pos="7020"/>
        </w:tabs>
        <w:rPr>
          <w:sz w:val="20"/>
        </w:rPr>
      </w:pPr>
      <w:r w:rsidRPr="001F323E">
        <w:rPr>
          <w:sz w:val="20"/>
        </w:rPr>
        <w:t>D E C L A R A C I O N E S</w:t>
      </w:r>
    </w:p>
    <w:p w:rsidR="00C6479A" w:rsidRPr="001F323E" w:rsidRDefault="00C6479A" w:rsidP="00C6479A">
      <w:pPr>
        <w:pStyle w:val="Sangradetextonormal"/>
        <w:ind w:left="685" w:hanging="685"/>
      </w:pPr>
    </w:p>
    <w:p w:rsidR="00C6479A" w:rsidRPr="001F323E" w:rsidRDefault="00C6479A" w:rsidP="00C6479A">
      <w:pPr>
        <w:tabs>
          <w:tab w:val="left" w:pos="1276"/>
        </w:tabs>
        <w:ind w:left="567" w:hanging="567"/>
        <w:jc w:val="both"/>
        <w:rPr>
          <w:rFonts w:ascii="Arial" w:hAnsi="Arial"/>
          <w:b/>
          <w:sz w:val="20"/>
          <w:szCs w:val="20"/>
        </w:rPr>
      </w:pPr>
      <w:r w:rsidRPr="001F323E">
        <w:rPr>
          <w:rFonts w:ascii="Arial" w:hAnsi="Arial"/>
          <w:b/>
          <w:sz w:val="20"/>
          <w:szCs w:val="20"/>
        </w:rPr>
        <w:t>I.-</w:t>
      </w:r>
      <w:r w:rsidRPr="001F323E">
        <w:rPr>
          <w:rFonts w:ascii="Arial" w:hAnsi="Arial"/>
          <w:b/>
          <w:sz w:val="20"/>
          <w:szCs w:val="20"/>
        </w:rPr>
        <w:tab/>
      </w:r>
      <w:r w:rsidRPr="001F323E">
        <w:rPr>
          <w:rFonts w:ascii="Arial" w:hAnsi="Arial"/>
          <w:sz w:val="20"/>
          <w:szCs w:val="20"/>
        </w:rPr>
        <w:t xml:space="preserve">Declara </w:t>
      </w:r>
      <w:r w:rsidR="00702758" w:rsidRPr="000D1D96">
        <w:rPr>
          <w:rFonts w:ascii="Arial" w:hAnsi="Arial"/>
          <w:b/>
          <w:sz w:val="20"/>
          <w:szCs w:val="20"/>
        </w:rPr>
        <w:t>“</w:t>
      </w:r>
      <w:r w:rsidRPr="000D1D96">
        <w:rPr>
          <w:rFonts w:ascii="Arial" w:hAnsi="Arial"/>
          <w:b/>
          <w:sz w:val="20"/>
          <w:szCs w:val="20"/>
        </w:rPr>
        <w:t>Banobras</w:t>
      </w:r>
      <w:r w:rsidR="00702758">
        <w:rPr>
          <w:rFonts w:ascii="Arial" w:hAnsi="Arial"/>
          <w:b/>
          <w:sz w:val="20"/>
          <w:szCs w:val="20"/>
        </w:rPr>
        <w:t>”</w:t>
      </w:r>
      <w:r w:rsidRPr="001F323E">
        <w:rPr>
          <w:rFonts w:ascii="Arial" w:hAnsi="Arial"/>
          <w:sz w:val="20"/>
          <w:szCs w:val="20"/>
        </w:rPr>
        <w:t xml:space="preserve"> por conducto de su representante que:</w:t>
      </w:r>
    </w:p>
    <w:p w:rsidR="00C6479A" w:rsidRPr="001F323E" w:rsidRDefault="00C6479A" w:rsidP="00C6479A">
      <w:pPr>
        <w:tabs>
          <w:tab w:val="left" w:pos="1276"/>
        </w:tabs>
        <w:ind w:left="567" w:hanging="567"/>
        <w:jc w:val="both"/>
        <w:rPr>
          <w:rFonts w:ascii="Arial" w:hAnsi="Arial"/>
          <w:sz w:val="20"/>
          <w:szCs w:val="20"/>
        </w:rPr>
      </w:pPr>
    </w:p>
    <w:p w:rsidR="00C6479A" w:rsidRPr="001F323E" w:rsidRDefault="00C6479A" w:rsidP="004F0F6A">
      <w:pPr>
        <w:pStyle w:val="Sangradetextonormal"/>
        <w:ind w:left="567" w:hanging="567"/>
      </w:pPr>
      <w:r w:rsidRPr="001F323E">
        <w:rPr>
          <w:b/>
        </w:rPr>
        <w:t xml:space="preserve">I.1.- </w:t>
      </w:r>
      <w:r w:rsidRPr="001F323E">
        <w:rPr>
          <w:b/>
        </w:rPr>
        <w:tab/>
        <w:t xml:space="preserve">  </w:t>
      </w:r>
      <w:r w:rsidR="000A1F05">
        <w:rPr>
          <w:rFonts w:cs="Arial"/>
          <w:lang w:val="es-ES"/>
        </w:rPr>
        <w:t>C</w:t>
      </w:r>
      <w:r w:rsidR="000A1F05" w:rsidRPr="00122894">
        <w:rPr>
          <w:rFonts w:cs="Arial"/>
          <w:lang w:val="es-ES"/>
        </w:rPr>
        <w:t xml:space="preserve">uenta con las facultades legales suficientes para obligarla en los términos del presente </w:t>
      </w:r>
      <w:r w:rsidR="007610AB" w:rsidRPr="00271D93">
        <w:rPr>
          <w:rFonts w:cs="Arial"/>
          <w:b/>
        </w:rPr>
        <w:t>“Convenio Modificatorio”</w:t>
      </w:r>
      <w:r w:rsidR="000A1F05" w:rsidRPr="00122894">
        <w:rPr>
          <w:rFonts w:cs="Arial"/>
          <w:lang w:val="es-ES"/>
        </w:rPr>
        <w:t>, según se desprende del poder general para actos de administración contenido en la escritura pública número 5</w:t>
      </w:r>
      <w:r w:rsidR="00052721">
        <w:rPr>
          <w:rFonts w:cs="Arial"/>
          <w:lang w:val="es-ES"/>
        </w:rPr>
        <w:t>2,254, otorgada ante la fe del N</w:t>
      </w:r>
      <w:r w:rsidR="000A1F05" w:rsidRPr="00122894">
        <w:rPr>
          <w:rFonts w:cs="Arial"/>
          <w:lang w:val="es-ES"/>
        </w:rPr>
        <w:t xml:space="preserve">otario </w:t>
      </w:r>
      <w:r w:rsidR="00052721">
        <w:rPr>
          <w:rFonts w:cs="Arial"/>
          <w:lang w:val="es-ES"/>
        </w:rPr>
        <w:t xml:space="preserve">Público </w:t>
      </w:r>
      <w:r w:rsidR="000A1F05" w:rsidRPr="00122894">
        <w:rPr>
          <w:rFonts w:cs="Arial"/>
          <w:lang w:val="es-ES"/>
        </w:rPr>
        <w:t>núme</w:t>
      </w:r>
      <w:r w:rsidR="000A1F05">
        <w:rPr>
          <w:rFonts w:cs="Arial"/>
          <w:lang w:val="es-ES"/>
        </w:rPr>
        <w:t>ro 131 de la Ciudad de México</w:t>
      </w:r>
      <w:r w:rsidR="000D1D96">
        <w:rPr>
          <w:rFonts w:cs="Arial"/>
          <w:lang w:val="es-ES"/>
        </w:rPr>
        <w:t>,</w:t>
      </w:r>
      <w:r w:rsidR="000A1F05">
        <w:rPr>
          <w:rFonts w:cs="Arial"/>
          <w:lang w:val="es-ES"/>
        </w:rPr>
        <w:t xml:space="preserve"> el 17 de marzo de 2016, l</w:t>
      </w:r>
      <w:r w:rsidR="000A1F05" w:rsidRPr="00122894">
        <w:rPr>
          <w:rFonts w:cs="Arial"/>
          <w:lang w:val="es-ES"/>
        </w:rPr>
        <w:t>icencia</w:t>
      </w:r>
      <w:r w:rsidR="000A1F05">
        <w:rPr>
          <w:rFonts w:cs="Arial"/>
          <w:lang w:val="es-ES"/>
        </w:rPr>
        <w:t xml:space="preserve">do Gabriel Benjamín Díaz Soto, cuyo primer testimonio se encuentra inscrito </w:t>
      </w:r>
      <w:r w:rsidR="000A1F05" w:rsidRPr="00122894">
        <w:rPr>
          <w:rFonts w:cs="Arial"/>
          <w:lang w:val="es-ES"/>
        </w:rPr>
        <w:t xml:space="preserve">en el Registro Público de la Propiedad y de Comercio </w:t>
      </w:r>
      <w:r w:rsidR="000A1F05">
        <w:rPr>
          <w:rFonts w:cs="Arial"/>
          <w:lang w:val="es-ES"/>
        </w:rPr>
        <w:t>del Distrito Federal</w:t>
      </w:r>
      <w:r w:rsidR="000A1F05" w:rsidRPr="00122894">
        <w:rPr>
          <w:rFonts w:cs="Arial"/>
          <w:lang w:val="es-ES"/>
        </w:rPr>
        <w:t xml:space="preserve"> ba</w:t>
      </w:r>
      <w:r w:rsidR="000A1F05">
        <w:rPr>
          <w:rFonts w:cs="Arial"/>
          <w:lang w:val="es-ES"/>
        </w:rPr>
        <w:t>jo el folio mercantil 80259*, del</w:t>
      </w:r>
      <w:r w:rsidR="000A1F05" w:rsidRPr="00122894">
        <w:rPr>
          <w:rFonts w:cs="Arial"/>
          <w:lang w:val="es-ES"/>
        </w:rPr>
        <w:t xml:space="preserve"> </w:t>
      </w:r>
      <w:r w:rsidR="000A1F05">
        <w:rPr>
          <w:rFonts w:cs="Arial"/>
          <w:lang w:val="es-ES"/>
        </w:rPr>
        <w:t>21</w:t>
      </w:r>
      <w:r w:rsidR="000A1F05" w:rsidRPr="00122894">
        <w:rPr>
          <w:rFonts w:cs="Arial"/>
          <w:lang w:val="es-ES"/>
        </w:rPr>
        <w:t xml:space="preserve"> de abril de 2016</w:t>
      </w:r>
      <w:r w:rsidR="00702758">
        <w:t>.</w:t>
      </w:r>
    </w:p>
    <w:p w:rsidR="00C6479A" w:rsidRPr="001F323E" w:rsidRDefault="00C6479A" w:rsidP="004F0F6A">
      <w:pPr>
        <w:tabs>
          <w:tab w:val="left" w:pos="426"/>
          <w:tab w:val="left" w:pos="1276"/>
        </w:tabs>
        <w:ind w:left="567" w:hanging="567"/>
        <w:jc w:val="both"/>
        <w:rPr>
          <w:rFonts w:ascii="Arial" w:hAnsi="Arial"/>
          <w:sz w:val="20"/>
          <w:szCs w:val="20"/>
        </w:rPr>
      </w:pPr>
    </w:p>
    <w:p w:rsidR="00C6479A" w:rsidRPr="001F323E" w:rsidRDefault="00C6479A" w:rsidP="00C6479A">
      <w:pPr>
        <w:tabs>
          <w:tab w:val="left" w:pos="1276"/>
        </w:tabs>
        <w:ind w:left="567" w:hanging="567"/>
        <w:jc w:val="both"/>
        <w:rPr>
          <w:rFonts w:ascii="Arial" w:hAnsi="Arial"/>
          <w:b/>
          <w:sz w:val="20"/>
          <w:szCs w:val="20"/>
        </w:rPr>
      </w:pPr>
      <w:r w:rsidRPr="001F323E">
        <w:rPr>
          <w:rFonts w:ascii="Arial" w:hAnsi="Arial"/>
          <w:b/>
          <w:sz w:val="20"/>
          <w:szCs w:val="20"/>
        </w:rPr>
        <w:t>II.-</w:t>
      </w:r>
      <w:r w:rsidRPr="001F323E">
        <w:rPr>
          <w:rFonts w:ascii="Arial" w:hAnsi="Arial"/>
          <w:b/>
          <w:sz w:val="20"/>
          <w:szCs w:val="20"/>
        </w:rPr>
        <w:tab/>
      </w:r>
      <w:r w:rsidRPr="00702758">
        <w:rPr>
          <w:rFonts w:ascii="Arial" w:hAnsi="Arial"/>
          <w:sz w:val="20"/>
          <w:szCs w:val="20"/>
        </w:rPr>
        <w:t>D</w:t>
      </w:r>
      <w:r w:rsidRPr="001F323E">
        <w:rPr>
          <w:rFonts w:ascii="Arial" w:hAnsi="Arial"/>
          <w:sz w:val="20"/>
          <w:szCs w:val="20"/>
        </w:rPr>
        <w:t xml:space="preserve">eclara </w:t>
      </w:r>
      <w:r w:rsidR="00702758" w:rsidRPr="000D1D96">
        <w:rPr>
          <w:rFonts w:ascii="Arial" w:hAnsi="Arial"/>
          <w:b/>
          <w:sz w:val="20"/>
          <w:szCs w:val="20"/>
        </w:rPr>
        <w:t>“</w:t>
      </w:r>
      <w:r w:rsidR="009B28A5" w:rsidRPr="000D1D96">
        <w:rPr>
          <w:rFonts w:ascii="Arial" w:hAnsi="Arial"/>
          <w:b/>
          <w:sz w:val="20"/>
          <w:szCs w:val="20"/>
        </w:rPr>
        <w:t>L</w:t>
      </w:r>
      <w:r w:rsidR="009B28A5">
        <w:rPr>
          <w:rFonts w:ascii="Arial" w:hAnsi="Arial"/>
          <w:b/>
          <w:sz w:val="20"/>
          <w:szCs w:val="20"/>
        </w:rPr>
        <w:t xml:space="preserve">a </w:t>
      </w:r>
      <w:r w:rsidR="00125BE9">
        <w:rPr>
          <w:rFonts w:ascii="Arial" w:hAnsi="Arial"/>
          <w:b/>
          <w:sz w:val="20"/>
          <w:szCs w:val="20"/>
        </w:rPr>
        <w:t>empresa</w:t>
      </w:r>
      <w:r w:rsidR="00702758">
        <w:rPr>
          <w:rFonts w:ascii="Arial" w:hAnsi="Arial"/>
          <w:b/>
          <w:sz w:val="20"/>
          <w:szCs w:val="20"/>
        </w:rPr>
        <w:t>”</w:t>
      </w:r>
      <w:r w:rsidRPr="001F323E">
        <w:rPr>
          <w:rFonts w:ascii="Arial" w:hAnsi="Arial"/>
          <w:sz w:val="20"/>
          <w:szCs w:val="20"/>
        </w:rPr>
        <w:t xml:space="preserve"> por conducto de su representante que</w:t>
      </w:r>
      <w:r w:rsidRPr="001F323E">
        <w:rPr>
          <w:rFonts w:ascii="Arial" w:hAnsi="Arial"/>
          <w:b/>
          <w:sz w:val="20"/>
          <w:szCs w:val="20"/>
        </w:rPr>
        <w:t>:</w:t>
      </w:r>
    </w:p>
    <w:p w:rsidR="00C6479A" w:rsidRPr="001F323E" w:rsidRDefault="00C6479A" w:rsidP="00C6479A">
      <w:pPr>
        <w:tabs>
          <w:tab w:val="left" w:pos="1276"/>
        </w:tabs>
        <w:ind w:left="567" w:hanging="567"/>
        <w:jc w:val="both"/>
        <w:rPr>
          <w:rFonts w:ascii="Arial" w:hAnsi="Arial"/>
          <w:sz w:val="20"/>
          <w:szCs w:val="20"/>
        </w:rPr>
      </w:pPr>
    </w:p>
    <w:p w:rsidR="00125BE9" w:rsidRDefault="00125BE9" w:rsidP="00F55CB2">
      <w:pPr>
        <w:pStyle w:val="Sangradetextonormal"/>
        <w:tabs>
          <w:tab w:val="left" w:pos="709"/>
        </w:tabs>
        <w:ind w:left="685" w:hanging="685"/>
        <w:rPr>
          <w:b/>
        </w:rPr>
      </w:pPr>
    </w:p>
    <w:p w:rsidR="00125BE9" w:rsidRDefault="00125BE9" w:rsidP="00F55CB2">
      <w:pPr>
        <w:pStyle w:val="Sangradetextonormal"/>
        <w:tabs>
          <w:tab w:val="left" w:pos="709"/>
        </w:tabs>
        <w:ind w:left="685" w:hanging="685"/>
        <w:rPr>
          <w:b/>
        </w:rPr>
      </w:pPr>
    </w:p>
    <w:p w:rsidR="00125BE9" w:rsidRPr="001F5124" w:rsidRDefault="00C6479A" w:rsidP="00125BE9">
      <w:pPr>
        <w:pStyle w:val="Sangradetextonormal"/>
        <w:tabs>
          <w:tab w:val="left" w:pos="709"/>
        </w:tabs>
        <w:ind w:left="685" w:hanging="685"/>
      </w:pPr>
      <w:r w:rsidRPr="007610AB">
        <w:rPr>
          <w:b/>
        </w:rPr>
        <w:t>II.</w:t>
      </w:r>
      <w:r w:rsidR="000A1F05" w:rsidRPr="007610AB">
        <w:rPr>
          <w:b/>
        </w:rPr>
        <w:t>1</w:t>
      </w:r>
      <w:r w:rsidR="007610AB">
        <w:rPr>
          <w:b/>
        </w:rPr>
        <w:t>.-</w:t>
      </w:r>
      <w:r w:rsidR="000A1F05" w:rsidRPr="00D16875">
        <w:t xml:space="preserve">   </w:t>
      </w:r>
      <w:r w:rsidR="007641DB" w:rsidRPr="00D16875">
        <w:tab/>
      </w:r>
      <w:r w:rsidR="00D16875" w:rsidRPr="00D16875">
        <w:t xml:space="preserve">Su representante cuenta con las facultades legales suficientes, mismas que a la fecha no le han sido limitadas, modificadas ni revocadas, en forma alguna, para obligar a su representada en los términos y </w:t>
      </w:r>
      <w:r w:rsidR="00E2695E">
        <w:t xml:space="preserve">            </w:t>
      </w:r>
      <w:r w:rsidR="00D16875" w:rsidRPr="00D16875">
        <w:t xml:space="preserve">condiciones establecidos en el presente </w:t>
      </w:r>
      <w:r w:rsidR="007610AB" w:rsidRPr="006D4A4C">
        <w:rPr>
          <w:b/>
        </w:rPr>
        <w:t>“Convenio Modificatorio”</w:t>
      </w:r>
      <w:r w:rsidR="00D16875" w:rsidRPr="00D16875">
        <w:t xml:space="preserve">, según se desprende </w:t>
      </w:r>
      <w:r w:rsidR="00F55CB2" w:rsidRPr="006D4A4C">
        <w:t>del poder</w:t>
      </w:r>
      <w:r w:rsidR="00125BE9">
        <w:t xml:space="preserve"> </w:t>
      </w:r>
      <w:r w:rsidR="00125BE9" w:rsidRPr="001F5124">
        <w:t xml:space="preserve"> </w:t>
      </w:r>
      <w:r w:rsidR="00125BE9">
        <w:t xml:space="preserve">especial </w:t>
      </w:r>
      <w:r w:rsidR="00125BE9" w:rsidRPr="001F5124">
        <w:t xml:space="preserve">para </w:t>
      </w:r>
      <w:r w:rsidR="00125BE9">
        <w:t>actos de administración,</w:t>
      </w:r>
      <w:r w:rsidR="00125BE9" w:rsidRPr="001F5124">
        <w:t xml:space="preserve"> contenido en la escritura pública </w:t>
      </w:r>
      <w:r w:rsidR="00125BE9">
        <w:t xml:space="preserve">número 54,113, </w:t>
      </w:r>
      <w:r w:rsidR="00125BE9">
        <w:rPr>
          <w:rFonts w:cs="Arial"/>
        </w:rPr>
        <w:t>fecha 07 de julio de 2014, otorgada ante la fe del Licenciado Francisco Javier Gerardo Oliveros Lara, Notario Público número 75 del Distrito Federal, facultades</w:t>
      </w:r>
      <w:r w:rsidR="00125BE9" w:rsidRPr="001F5124">
        <w:rPr>
          <w:rFonts w:cs="Arial"/>
        </w:rPr>
        <w:t xml:space="preserve"> que no le </w:t>
      </w:r>
      <w:r w:rsidR="00125BE9" w:rsidRPr="001F5124">
        <w:t>han sido revocadas, modificadas ni limitadas en forma alguna a la fecha del presente con</w:t>
      </w:r>
      <w:r w:rsidR="00125BE9">
        <w:t>venio</w:t>
      </w:r>
      <w:r w:rsidR="00125BE9" w:rsidRPr="001F5124">
        <w:t>.</w:t>
      </w:r>
    </w:p>
    <w:p w:rsidR="00125BE9" w:rsidRDefault="00125BE9" w:rsidP="00F55CB2">
      <w:pPr>
        <w:pStyle w:val="Sangradetextonormal"/>
        <w:tabs>
          <w:tab w:val="left" w:pos="709"/>
        </w:tabs>
        <w:ind w:left="685" w:hanging="685"/>
      </w:pPr>
    </w:p>
    <w:p w:rsidR="00C6479A" w:rsidRPr="001F323E" w:rsidRDefault="00C6479A" w:rsidP="00C6479A">
      <w:pPr>
        <w:tabs>
          <w:tab w:val="left" w:pos="1276"/>
        </w:tabs>
        <w:ind w:left="567" w:hanging="567"/>
        <w:jc w:val="both"/>
        <w:rPr>
          <w:rFonts w:ascii="Arial" w:hAnsi="Arial"/>
          <w:sz w:val="20"/>
          <w:szCs w:val="20"/>
        </w:rPr>
      </w:pPr>
      <w:r w:rsidRPr="001F323E">
        <w:rPr>
          <w:rFonts w:ascii="Arial" w:hAnsi="Arial"/>
          <w:b/>
          <w:sz w:val="20"/>
          <w:szCs w:val="20"/>
        </w:rPr>
        <w:t xml:space="preserve">III.- </w:t>
      </w:r>
      <w:r w:rsidRPr="001F323E">
        <w:rPr>
          <w:rFonts w:ascii="Arial" w:hAnsi="Arial"/>
          <w:sz w:val="20"/>
          <w:szCs w:val="20"/>
        </w:rPr>
        <w:t>Declaran</w:t>
      </w:r>
      <w:r w:rsidRPr="001F323E">
        <w:rPr>
          <w:rFonts w:ascii="Arial" w:hAnsi="Arial"/>
          <w:b/>
          <w:sz w:val="20"/>
          <w:szCs w:val="20"/>
        </w:rPr>
        <w:t xml:space="preserve"> </w:t>
      </w:r>
      <w:r w:rsidR="000D1D96">
        <w:rPr>
          <w:rFonts w:ascii="Arial" w:hAnsi="Arial"/>
          <w:b/>
          <w:sz w:val="20"/>
          <w:szCs w:val="20"/>
        </w:rPr>
        <w:t>“</w:t>
      </w:r>
      <w:r w:rsidRPr="001F323E">
        <w:rPr>
          <w:rFonts w:ascii="Arial" w:hAnsi="Arial"/>
          <w:b/>
          <w:sz w:val="20"/>
          <w:szCs w:val="20"/>
        </w:rPr>
        <w:t>Las Partes</w:t>
      </w:r>
      <w:r w:rsidR="000D1D96">
        <w:rPr>
          <w:rFonts w:ascii="Arial" w:hAnsi="Arial"/>
          <w:b/>
          <w:sz w:val="20"/>
          <w:szCs w:val="20"/>
        </w:rPr>
        <w:t>”</w:t>
      </w:r>
      <w:r w:rsidRPr="001F323E">
        <w:rPr>
          <w:rFonts w:ascii="Arial" w:hAnsi="Arial"/>
          <w:b/>
          <w:sz w:val="20"/>
          <w:szCs w:val="20"/>
        </w:rPr>
        <w:t xml:space="preserve">, </w:t>
      </w:r>
      <w:r w:rsidRPr="001F323E">
        <w:rPr>
          <w:rFonts w:ascii="Arial" w:hAnsi="Arial"/>
          <w:sz w:val="20"/>
          <w:szCs w:val="20"/>
        </w:rPr>
        <w:t>por conducto de sus respectivos representantes que:</w:t>
      </w:r>
    </w:p>
    <w:p w:rsidR="00C6479A" w:rsidRPr="001F323E" w:rsidRDefault="00C6479A" w:rsidP="00C6479A">
      <w:pPr>
        <w:tabs>
          <w:tab w:val="left" w:pos="1276"/>
        </w:tabs>
        <w:ind w:left="567" w:hanging="567"/>
        <w:jc w:val="both"/>
        <w:rPr>
          <w:rFonts w:ascii="Arial" w:hAnsi="Arial"/>
          <w:sz w:val="20"/>
          <w:szCs w:val="20"/>
        </w:rPr>
      </w:pPr>
    </w:p>
    <w:p w:rsidR="00C6479A" w:rsidRPr="001F323E" w:rsidRDefault="00C6479A" w:rsidP="007641DB">
      <w:pPr>
        <w:tabs>
          <w:tab w:val="left" w:pos="1276"/>
        </w:tabs>
        <w:ind w:left="567" w:hanging="567"/>
        <w:jc w:val="both"/>
        <w:rPr>
          <w:rFonts w:ascii="Arial" w:hAnsi="Arial"/>
          <w:sz w:val="20"/>
          <w:szCs w:val="20"/>
        </w:rPr>
      </w:pPr>
      <w:r w:rsidRPr="001F323E">
        <w:rPr>
          <w:rFonts w:ascii="Arial" w:hAnsi="Arial"/>
          <w:b/>
          <w:sz w:val="20"/>
          <w:szCs w:val="20"/>
        </w:rPr>
        <w:t>III.1.</w:t>
      </w:r>
      <w:r w:rsidR="007641DB" w:rsidRPr="001F323E">
        <w:rPr>
          <w:rFonts w:ascii="Arial" w:hAnsi="Arial"/>
          <w:b/>
          <w:sz w:val="20"/>
          <w:szCs w:val="20"/>
        </w:rPr>
        <w:t>-</w:t>
      </w:r>
      <w:r w:rsidR="007641DB" w:rsidRPr="001F323E">
        <w:rPr>
          <w:rFonts w:ascii="Arial" w:hAnsi="Arial"/>
          <w:sz w:val="20"/>
          <w:szCs w:val="20"/>
        </w:rPr>
        <w:t xml:space="preserve"> </w:t>
      </w:r>
      <w:r w:rsidR="007641DB">
        <w:rPr>
          <w:rFonts w:ascii="Arial" w:hAnsi="Arial"/>
          <w:sz w:val="20"/>
          <w:szCs w:val="20"/>
        </w:rPr>
        <w:tab/>
      </w:r>
      <w:r w:rsidR="007641DB" w:rsidRPr="001F323E">
        <w:rPr>
          <w:rFonts w:ascii="Arial" w:hAnsi="Arial"/>
          <w:sz w:val="20"/>
          <w:szCs w:val="20"/>
        </w:rPr>
        <w:t>Han</w:t>
      </w:r>
      <w:r w:rsidRPr="001F323E">
        <w:rPr>
          <w:rFonts w:ascii="Arial" w:hAnsi="Arial"/>
          <w:sz w:val="20"/>
          <w:szCs w:val="20"/>
        </w:rPr>
        <w:t xml:space="preserve"> revisado y obtenido todas y cada una de las autorizaciones para celebrar el presente </w:t>
      </w:r>
      <w:r w:rsidR="007610AB" w:rsidRPr="00271D93">
        <w:rPr>
          <w:rFonts w:ascii="Arial" w:hAnsi="Arial" w:cs="Arial"/>
          <w:b/>
          <w:sz w:val="20"/>
          <w:szCs w:val="20"/>
        </w:rPr>
        <w:t>“Convenio Modificatorio”</w:t>
      </w:r>
      <w:r w:rsidRPr="001F323E">
        <w:rPr>
          <w:rFonts w:ascii="Arial" w:hAnsi="Arial"/>
          <w:sz w:val="20"/>
          <w:szCs w:val="20"/>
        </w:rPr>
        <w:t xml:space="preserve">, además de que cuentan con las </w:t>
      </w:r>
      <w:r w:rsidR="007641DB" w:rsidRPr="001F323E">
        <w:rPr>
          <w:rFonts w:ascii="Arial" w:hAnsi="Arial"/>
          <w:sz w:val="20"/>
          <w:szCs w:val="20"/>
        </w:rPr>
        <w:t>autorizaciones de</w:t>
      </w:r>
      <w:r w:rsidRPr="001F323E">
        <w:rPr>
          <w:rFonts w:ascii="Arial" w:hAnsi="Arial"/>
          <w:sz w:val="20"/>
          <w:szCs w:val="20"/>
        </w:rPr>
        <w:t xml:space="preserve"> carácter legal y administrativo necesarias, así como con las facultades y capacidad legal suficientes para tales efectos, mismas que no les han sido modificadas, restringidas ni revocadas en forma alguna, a la fecha de formalización del presente instrumento jurídico.</w:t>
      </w:r>
    </w:p>
    <w:p w:rsidR="00C6479A" w:rsidRPr="001F323E" w:rsidRDefault="00C6479A" w:rsidP="00C6479A">
      <w:pPr>
        <w:tabs>
          <w:tab w:val="left" w:pos="1276"/>
        </w:tabs>
        <w:ind w:left="709" w:hanging="709"/>
        <w:jc w:val="both"/>
        <w:rPr>
          <w:rFonts w:ascii="Arial" w:hAnsi="Arial"/>
          <w:sz w:val="20"/>
          <w:szCs w:val="20"/>
        </w:rPr>
      </w:pPr>
      <w:r w:rsidRPr="001F323E">
        <w:rPr>
          <w:rFonts w:ascii="Arial" w:hAnsi="Arial"/>
          <w:sz w:val="20"/>
          <w:szCs w:val="20"/>
        </w:rPr>
        <w:t xml:space="preserve">             </w:t>
      </w:r>
    </w:p>
    <w:p w:rsidR="00C6479A" w:rsidRPr="001F323E" w:rsidRDefault="00C6479A" w:rsidP="007641DB">
      <w:pPr>
        <w:tabs>
          <w:tab w:val="left" w:pos="1276"/>
        </w:tabs>
        <w:ind w:left="567" w:hanging="567"/>
        <w:jc w:val="both"/>
        <w:rPr>
          <w:rFonts w:ascii="Arial" w:hAnsi="Arial"/>
          <w:sz w:val="20"/>
          <w:szCs w:val="20"/>
        </w:rPr>
      </w:pPr>
      <w:r w:rsidRPr="001F323E">
        <w:rPr>
          <w:rFonts w:ascii="Arial" w:hAnsi="Arial"/>
          <w:b/>
          <w:sz w:val="20"/>
          <w:szCs w:val="20"/>
        </w:rPr>
        <w:t>III.2.-</w:t>
      </w:r>
      <w:r w:rsidR="007641DB">
        <w:rPr>
          <w:rFonts w:ascii="Arial" w:hAnsi="Arial"/>
          <w:sz w:val="20"/>
          <w:szCs w:val="20"/>
        </w:rPr>
        <w:t xml:space="preserve">  </w:t>
      </w:r>
      <w:r w:rsidRPr="001F323E">
        <w:rPr>
          <w:rFonts w:ascii="Arial" w:hAnsi="Arial"/>
          <w:sz w:val="20"/>
          <w:szCs w:val="20"/>
        </w:rPr>
        <w:t>Comparecen libremente a la celebración del presente instrumento jurídico en los términos consignados y que no existe dolo, violencia, lesión ni cualquier otro vicio del consentimiento; además de que se reconocen mutuamente sus respectivas  personalidades, por lo que están de acuerdo en obligarse en los términos y condiciones que se estipulan en las siguientes:</w:t>
      </w:r>
    </w:p>
    <w:p w:rsidR="00C6479A" w:rsidRDefault="00C6479A" w:rsidP="00C6479A">
      <w:pPr>
        <w:pStyle w:val="Ttulo4"/>
        <w:ind w:left="0" w:firstLine="0"/>
        <w:jc w:val="left"/>
        <w:rPr>
          <w:sz w:val="20"/>
        </w:rPr>
      </w:pPr>
    </w:p>
    <w:p w:rsidR="006F3A4E" w:rsidRPr="006F3A4E" w:rsidRDefault="006F3A4E" w:rsidP="006F3A4E">
      <w:pPr>
        <w:rPr>
          <w:lang w:val="es-ES_tradnl"/>
        </w:rPr>
      </w:pPr>
    </w:p>
    <w:p w:rsidR="00C6479A" w:rsidRPr="000D1D96" w:rsidRDefault="00C6479A" w:rsidP="00C6479A">
      <w:pPr>
        <w:pStyle w:val="Ttulo4"/>
      </w:pPr>
      <w:r w:rsidRPr="000D1D96">
        <w:t>C L Á U S U L A S</w:t>
      </w:r>
    </w:p>
    <w:p w:rsidR="00C6479A" w:rsidRPr="001F323E" w:rsidRDefault="00C6479A" w:rsidP="006364D6">
      <w:pPr>
        <w:jc w:val="both"/>
        <w:rPr>
          <w:rFonts w:ascii="Arial" w:hAnsi="Arial"/>
          <w:sz w:val="20"/>
          <w:szCs w:val="20"/>
        </w:rPr>
      </w:pPr>
    </w:p>
    <w:p w:rsidR="000D1D96" w:rsidRDefault="00C6479A" w:rsidP="00D16875">
      <w:pPr>
        <w:ind w:left="1276" w:hanging="1276"/>
        <w:jc w:val="both"/>
        <w:rPr>
          <w:rFonts w:ascii="Arial" w:hAnsi="Arial" w:cs="Arial"/>
          <w:sz w:val="20"/>
          <w:szCs w:val="20"/>
        </w:rPr>
      </w:pPr>
      <w:r w:rsidRPr="001F323E">
        <w:rPr>
          <w:rFonts w:ascii="Arial" w:hAnsi="Arial" w:cs="Arial"/>
          <w:b/>
          <w:bCs/>
          <w:sz w:val="20"/>
          <w:szCs w:val="20"/>
        </w:rPr>
        <w:t>PRIMERA.-</w:t>
      </w:r>
      <w:r w:rsidRPr="001F323E">
        <w:rPr>
          <w:rFonts w:ascii="Arial" w:hAnsi="Arial" w:cs="Arial"/>
          <w:b/>
          <w:bCs/>
          <w:sz w:val="20"/>
          <w:szCs w:val="20"/>
        </w:rPr>
        <w:tab/>
      </w:r>
      <w:r w:rsidRPr="001F323E">
        <w:rPr>
          <w:rFonts w:ascii="Arial" w:hAnsi="Arial" w:cs="Arial"/>
          <w:b/>
          <w:sz w:val="20"/>
          <w:szCs w:val="20"/>
        </w:rPr>
        <w:t>OBJETO DEL CONVENIO MODIFICATORIO:</w:t>
      </w:r>
      <w:r w:rsidRPr="001F323E">
        <w:rPr>
          <w:rFonts w:ascii="Arial" w:hAnsi="Arial" w:cs="Arial"/>
          <w:sz w:val="20"/>
          <w:szCs w:val="20"/>
        </w:rPr>
        <w:t xml:space="preserve"> Con fundamento en lo dispuesto por el penúltimo párrafo del artículo 52 de la Ley de Adquisiciones, Arrendamientos y Servicios del Sector Público y de conformidad con lo solicitado en el </w:t>
      </w:r>
      <w:r w:rsidR="00245165" w:rsidRPr="001F323E">
        <w:rPr>
          <w:rFonts w:ascii="Arial" w:hAnsi="Arial" w:cs="Arial"/>
          <w:sz w:val="20"/>
          <w:szCs w:val="20"/>
        </w:rPr>
        <w:t>oficio</w:t>
      </w:r>
      <w:r w:rsidR="006710D3">
        <w:rPr>
          <w:rFonts w:ascii="Arial" w:hAnsi="Arial" w:cs="Arial"/>
          <w:sz w:val="20"/>
          <w:szCs w:val="20"/>
        </w:rPr>
        <w:t xml:space="preserve"> </w:t>
      </w:r>
      <w:r w:rsidR="006710D3" w:rsidRPr="0080629B">
        <w:rPr>
          <w:rFonts w:ascii="Arial" w:hAnsi="Arial" w:cs="Arial"/>
          <w:b/>
          <w:sz w:val="20"/>
          <w:szCs w:val="20"/>
        </w:rPr>
        <w:t>SIT</w:t>
      </w:r>
      <w:r w:rsidR="006710D3" w:rsidRPr="0080629B">
        <w:rPr>
          <w:rFonts w:ascii="Arial" w:hAnsi="Arial" w:cs="Arial"/>
          <w:b/>
          <w:sz w:val="20"/>
        </w:rPr>
        <w:t>/</w:t>
      </w:r>
      <w:r w:rsidR="006710D3">
        <w:rPr>
          <w:rFonts w:ascii="Arial" w:hAnsi="Arial" w:cs="Arial"/>
          <w:b/>
          <w:sz w:val="20"/>
        </w:rPr>
        <w:t>174100/007/</w:t>
      </w:r>
      <w:r w:rsidR="00583B51">
        <w:rPr>
          <w:rFonts w:ascii="Arial" w:hAnsi="Arial" w:cs="Arial"/>
          <w:b/>
          <w:sz w:val="20"/>
        </w:rPr>
        <w:t>2017</w:t>
      </w:r>
      <w:r w:rsidR="006710D3" w:rsidRPr="001F323E">
        <w:rPr>
          <w:rFonts w:ascii="Arial" w:hAnsi="Arial" w:cs="Arial"/>
          <w:sz w:val="20"/>
          <w:szCs w:val="20"/>
        </w:rPr>
        <w:t xml:space="preserve">, suscrito por el </w:t>
      </w:r>
      <w:r w:rsidR="006710D3">
        <w:rPr>
          <w:rFonts w:ascii="Arial" w:hAnsi="Arial" w:cs="Arial"/>
          <w:sz w:val="20"/>
          <w:szCs w:val="20"/>
        </w:rPr>
        <w:t>Subdirector de Infraestructura Tecnológica</w:t>
      </w:r>
      <w:r w:rsidR="006710D3" w:rsidRPr="001F323E">
        <w:rPr>
          <w:rFonts w:ascii="Arial" w:hAnsi="Arial" w:cs="Arial"/>
          <w:sz w:val="20"/>
          <w:szCs w:val="20"/>
        </w:rPr>
        <w:t>,</w:t>
      </w:r>
      <w:r w:rsidR="006710D3">
        <w:rPr>
          <w:rFonts w:ascii="Arial" w:hAnsi="Arial" w:cs="Arial"/>
          <w:sz w:val="20"/>
          <w:szCs w:val="20"/>
        </w:rPr>
        <w:t xml:space="preserve"> </w:t>
      </w:r>
      <w:r w:rsidR="00B46BB7">
        <w:rPr>
          <w:rFonts w:ascii="Arial" w:hAnsi="Arial"/>
          <w:b/>
          <w:sz w:val="20"/>
          <w:szCs w:val="20"/>
        </w:rPr>
        <w:t>“</w:t>
      </w:r>
      <w:r w:rsidR="00B46BB7" w:rsidRPr="001F323E">
        <w:rPr>
          <w:rFonts w:ascii="Arial" w:hAnsi="Arial"/>
          <w:b/>
          <w:sz w:val="20"/>
          <w:szCs w:val="20"/>
        </w:rPr>
        <w:t>Las Partes</w:t>
      </w:r>
      <w:r w:rsidR="00B46BB7">
        <w:rPr>
          <w:rFonts w:ascii="Arial" w:hAnsi="Arial"/>
          <w:b/>
          <w:sz w:val="20"/>
          <w:szCs w:val="20"/>
        </w:rPr>
        <w:t xml:space="preserve">” </w:t>
      </w:r>
      <w:r w:rsidRPr="001F323E">
        <w:rPr>
          <w:rFonts w:ascii="Arial" w:hAnsi="Arial" w:cs="Arial"/>
          <w:sz w:val="20"/>
          <w:szCs w:val="20"/>
        </w:rPr>
        <w:t>acuerdan modificar</w:t>
      </w:r>
      <w:r w:rsidR="00245165">
        <w:rPr>
          <w:rFonts w:ascii="Arial" w:hAnsi="Arial" w:cs="Arial"/>
          <w:sz w:val="20"/>
          <w:szCs w:val="20"/>
        </w:rPr>
        <w:t xml:space="preserve"> la</w:t>
      </w:r>
      <w:r w:rsidR="00702758">
        <w:rPr>
          <w:rFonts w:ascii="Arial" w:hAnsi="Arial" w:cs="Arial"/>
          <w:sz w:val="20"/>
          <w:szCs w:val="20"/>
        </w:rPr>
        <w:t xml:space="preserve"> </w:t>
      </w:r>
      <w:r w:rsidR="00D16875">
        <w:rPr>
          <w:rFonts w:ascii="Arial" w:hAnsi="Arial" w:cs="Arial"/>
          <w:sz w:val="20"/>
          <w:szCs w:val="20"/>
        </w:rPr>
        <w:t>cláusula</w:t>
      </w:r>
      <w:r w:rsidR="009D4869">
        <w:rPr>
          <w:rFonts w:ascii="Arial" w:hAnsi="Arial" w:cs="Arial"/>
          <w:sz w:val="20"/>
          <w:szCs w:val="20"/>
        </w:rPr>
        <w:t xml:space="preserve"> </w:t>
      </w:r>
      <w:r w:rsidR="006710D3">
        <w:rPr>
          <w:rFonts w:ascii="Arial" w:hAnsi="Arial" w:cs="Arial"/>
          <w:sz w:val="20"/>
          <w:szCs w:val="20"/>
        </w:rPr>
        <w:t>primera</w:t>
      </w:r>
      <w:r w:rsidRPr="001F323E">
        <w:rPr>
          <w:rFonts w:ascii="Arial" w:hAnsi="Arial" w:cs="Arial"/>
          <w:sz w:val="20"/>
          <w:szCs w:val="20"/>
        </w:rPr>
        <w:t xml:space="preserve"> de </w:t>
      </w:r>
      <w:r w:rsidR="004F5751">
        <w:rPr>
          <w:rFonts w:ascii="Arial" w:hAnsi="Arial" w:cs="Arial"/>
          <w:b/>
          <w:sz w:val="20"/>
          <w:szCs w:val="20"/>
        </w:rPr>
        <w:t>“El Contrato</w:t>
      </w:r>
      <w:r w:rsidR="00702758">
        <w:rPr>
          <w:rFonts w:ascii="Arial" w:hAnsi="Arial" w:cs="Arial"/>
          <w:b/>
          <w:sz w:val="20"/>
          <w:szCs w:val="20"/>
        </w:rPr>
        <w:t>”</w:t>
      </w:r>
      <w:r w:rsidR="004F0F6A" w:rsidRPr="004F0F6A">
        <w:rPr>
          <w:rFonts w:ascii="Arial" w:hAnsi="Arial" w:cs="Arial"/>
          <w:sz w:val="20"/>
          <w:szCs w:val="20"/>
        </w:rPr>
        <w:t xml:space="preserve"> </w:t>
      </w:r>
      <w:r w:rsidRPr="001F323E">
        <w:rPr>
          <w:rFonts w:ascii="Arial" w:hAnsi="Arial" w:cs="Arial"/>
          <w:sz w:val="20"/>
          <w:szCs w:val="20"/>
        </w:rPr>
        <w:t xml:space="preserve">para que a partir de la fecha de firma del presente </w:t>
      </w:r>
      <w:r w:rsidR="00940031" w:rsidRPr="00940031">
        <w:rPr>
          <w:rFonts w:ascii="Arial" w:hAnsi="Arial" w:cs="Arial"/>
          <w:b/>
          <w:sz w:val="20"/>
          <w:szCs w:val="20"/>
        </w:rPr>
        <w:t>“</w:t>
      </w:r>
      <w:r w:rsidRPr="001F323E">
        <w:rPr>
          <w:rFonts w:ascii="Arial" w:hAnsi="Arial" w:cs="Arial"/>
          <w:b/>
          <w:sz w:val="20"/>
          <w:szCs w:val="20"/>
        </w:rPr>
        <w:t>Convenio</w:t>
      </w:r>
      <w:r w:rsidRPr="001F323E">
        <w:rPr>
          <w:rFonts w:ascii="Arial" w:hAnsi="Arial" w:cs="Arial"/>
          <w:sz w:val="20"/>
          <w:szCs w:val="20"/>
        </w:rPr>
        <w:t xml:space="preserve"> </w:t>
      </w:r>
      <w:r w:rsidRPr="001F323E">
        <w:rPr>
          <w:rFonts w:ascii="Arial" w:hAnsi="Arial" w:cs="Arial"/>
          <w:b/>
          <w:sz w:val="20"/>
          <w:szCs w:val="20"/>
        </w:rPr>
        <w:t>Modificatorio</w:t>
      </w:r>
      <w:r w:rsidR="00940031">
        <w:rPr>
          <w:rFonts w:ascii="Arial" w:hAnsi="Arial" w:cs="Arial"/>
          <w:b/>
          <w:sz w:val="20"/>
          <w:szCs w:val="20"/>
        </w:rPr>
        <w:t>”</w:t>
      </w:r>
      <w:r w:rsidRPr="001F323E">
        <w:rPr>
          <w:rFonts w:ascii="Arial" w:hAnsi="Arial" w:cs="Arial"/>
          <w:b/>
          <w:sz w:val="20"/>
          <w:szCs w:val="20"/>
        </w:rPr>
        <w:t xml:space="preserve"> </w:t>
      </w:r>
      <w:r w:rsidRPr="001F323E">
        <w:rPr>
          <w:rFonts w:ascii="Arial" w:hAnsi="Arial" w:cs="Arial"/>
          <w:sz w:val="20"/>
          <w:szCs w:val="20"/>
        </w:rPr>
        <w:t>se lea de la siguiente manera:</w:t>
      </w:r>
    </w:p>
    <w:p w:rsidR="00D16875" w:rsidRPr="00D16875" w:rsidRDefault="00D16875" w:rsidP="006710D3">
      <w:pPr>
        <w:ind w:left="2552" w:hanging="1276"/>
        <w:jc w:val="both"/>
        <w:rPr>
          <w:rFonts w:ascii="Arial" w:hAnsi="Arial" w:cs="Arial"/>
          <w:sz w:val="20"/>
          <w:szCs w:val="20"/>
        </w:rPr>
      </w:pPr>
    </w:p>
    <w:p w:rsidR="006710D3" w:rsidRPr="001F5124" w:rsidRDefault="006710D3" w:rsidP="006710D3">
      <w:pPr>
        <w:pStyle w:val="hola"/>
        <w:tabs>
          <w:tab w:val="left" w:pos="0"/>
        </w:tabs>
        <w:ind w:left="1276" w:firstLine="0"/>
      </w:pPr>
      <w:r w:rsidRPr="001F5124">
        <w:rPr>
          <w:b/>
        </w:rPr>
        <w:t xml:space="preserve">PRIMERA.- OBJETO DEL CONTRATO. </w:t>
      </w:r>
      <w:r>
        <w:rPr>
          <w:b/>
        </w:rPr>
        <w:t>“</w:t>
      </w:r>
      <w:r w:rsidRPr="001F5124">
        <w:rPr>
          <w:b/>
        </w:rPr>
        <w:t>La Empresa</w:t>
      </w:r>
      <w:r>
        <w:rPr>
          <w:b/>
        </w:rPr>
        <w:t>”</w:t>
      </w:r>
      <w:r w:rsidRPr="001F5124">
        <w:t xml:space="preserve"> se obliga a prestar a </w:t>
      </w:r>
      <w:r w:rsidRPr="002E7B59">
        <w:rPr>
          <w:b/>
        </w:rPr>
        <w:t>“</w:t>
      </w:r>
      <w:proofErr w:type="spellStart"/>
      <w:r w:rsidRPr="001F5124">
        <w:rPr>
          <w:b/>
        </w:rPr>
        <w:t>Banobras</w:t>
      </w:r>
      <w:proofErr w:type="spellEnd"/>
      <w:r>
        <w:rPr>
          <w:b/>
        </w:rPr>
        <w:t>”</w:t>
      </w:r>
      <w:r w:rsidRPr="001F5124">
        <w:rPr>
          <w:b/>
        </w:rPr>
        <w:t xml:space="preserve"> </w:t>
      </w:r>
      <w:r w:rsidRPr="002E7B59">
        <w:t xml:space="preserve">el </w:t>
      </w:r>
      <w:r w:rsidRPr="00D70AF0">
        <w:t xml:space="preserve">“Servicio Administrado de la </w:t>
      </w:r>
      <w:r>
        <w:t xml:space="preserve">Red Privada Virtual (RPV-MPLS) Multiservicio para </w:t>
      </w:r>
      <w:proofErr w:type="spellStart"/>
      <w:r>
        <w:t>Banobras</w:t>
      </w:r>
      <w:proofErr w:type="spellEnd"/>
      <w:r>
        <w:t>”</w:t>
      </w:r>
      <w:r w:rsidRPr="00D70AF0">
        <w:rPr>
          <w:i/>
        </w:rPr>
        <w:t>,</w:t>
      </w:r>
      <w:r>
        <w:rPr>
          <w:i/>
        </w:rPr>
        <w:t xml:space="preserve"> </w:t>
      </w:r>
      <w:r w:rsidRPr="001F5124">
        <w:t>de acuerdo con lo indicado en el oficio número</w:t>
      </w:r>
      <w:r>
        <w:t xml:space="preserve"> </w:t>
      </w:r>
      <w:r w:rsidRPr="00F673B2">
        <w:rPr>
          <w:rFonts w:cs="Arial"/>
          <w:b/>
        </w:rPr>
        <w:t>SIT</w:t>
      </w:r>
      <w:r>
        <w:rPr>
          <w:rFonts w:cs="Arial"/>
          <w:b/>
        </w:rPr>
        <w:t>/174100/025/2016</w:t>
      </w:r>
      <w:r w:rsidRPr="001F5124">
        <w:t xml:space="preserve">, </w:t>
      </w:r>
      <w:r>
        <w:t>del 15 de noviembre de 2016</w:t>
      </w:r>
      <w:r w:rsidRPr="001F5124">
        <w:t xml:space="preserve">; en lo especificado en el documento denominado </w:t>
      </w:r>
      <w:r>
        <w:t>Anexo Técnico</w:t>
      </w:r>
      <w:r w:rsidRPr="001F5124">
        <w:t xml:space="preserve">, </w:t>
      </w:r>
      <w:r>
        <w:t xml:space="preserve">el oficio número </w:t>
      </w:r>
      <w:r w:rsidRPr="0080629B">
        <w:rPr>
          <w:rFonts w:cs="Arial"/>
          <w:b/>
        </w:rPr>
        <w:t>SIT/</w:t>
      </w:r>
      <w:r>
        <w:rPr>
          <w:rFonts w:cs="Arial"/>
          <w:b/>
        </w:rPr>
        <w:t>174100/007/</w:t>
      </w:r>
      <w:r w:rsidR="00EE70BF">
        <w:rPr>
          <w:rFonts w:cs="Arial"/>
          <w:b/>
        </w:rPr>
        <w:t>2017</w:t>
      </w:r>
      <w:r w:rsidRPr="001F323E">
        <w:rPr>
          <w:rFonts w:cs="Arial"/>
        </w:rPr>
        <w:t xml:space="preserve">, </w:t>
      </w:r>
      <w:r>
        <w:rPr>
          <w:rFonts w:cs="Arial"/>
        </w:rPr>
        <w:t xml:space="preserve">todos </w:t>
      </w:r>
      <w:r w:rsidRPr="001F323E">
        <w:rPr>
          <w:rFonts w:cs="Arial"/>
        </w:rPr>
        <w:t>suscrito</w:t>
      </w:r>
      <w:r>
        <w:rPr>
          <w:rFonts w:cs="Arial"/>
        </w:rPr>
        <w:t>s</w:t>
      </w:r>
      <w:r w:rsidRPr="001F323E">
        <w:rPr>
          <w:rFonts w:cs="Arial"/>
        </w:rPr>
        <w:t xml:space="preserve"> por el </w:t>
      </w:r>
      <w:r>
        <w:rPr>
          <w:rFonts w:cs="Arial"/>
        </w:rPr>
        <w:t>Subdirector de Infraestructura Tecnológica;</w:t>
      </w:r>
      <w:r w:rsidRPr="001F5124">
        <w:t xml:space="preserve"> </w:t>
      </w:r>
      <w:r>
        <w:t>así como en la cotización de fecha 10 de octubre de 2016 y su carta de fecha 18 de enero de 2017, ambos suscritos por la “</w:t>
      </w:r>
      <w:r w:rsidRPr="00A57ED3">
        <w:rPr>
          <w:b/>
        </w:rPr>
        <w:t>La Empresa</w:t>
      </w:r>
      <w:r>
        <w:rPr>
          <w:b/>
        </w:rPr>
        <w:t>”</w:t>
      </w:r>
      <w:r>
        <w:t>.</w:t>
      </w:r>
    </w:p>
    <w:p w:rsidR="006710D3" w:rsidRPr="00E5195E" w:rsidRDefault="006710D3" w:rsidP="006710D3">
      <w:pPr>
        <w:pStyle w:val="Textoindependiente"/>
        <w:spacing w:after="0"/>
        <w:ind w:left="2552"/>
        <w:jc w:val="both"/>
        <w:rPr>
          <w:rFonts w:ascii="Arial" w:hAnsi="Arial"/>
          <w:sz w:val="12"/>
        </w:rPr>
      </w:pPr>
    </w:p>
    <w:p w:rsidR="006710D3" w:rsidRPr="001F5124" w:rsidRDefault="006710D3" w:rsidP="006710D3">
      <w:pPr>
        <w:pStyle w:val="Textoindependiente"/>
        <w:spacing w:after="0"/>
        <w:ind w:left="1276"/>
        <w:jc w:val="both"/>
        <w:rPr>
          <w:rFonts w:ascii="Arial" w:hAnsi="Arial"/>
        </w:rPr>
      </w:pPr>
      <w:r w:rsidRPr="001F5124">
        <w:rPr>
          <w:rFonts w:ascii="Arial" w:hAnsi="Arial"/>
        </w:rPr>
        <w:t>Los documentos mencionados en el párrafo anterior, mismos que aquí se tienen por reproducidos como si a la letra se insertasen, debidamente rubricados por las partes, forman parte integrante del p</w:t>
      </w:r>
      <w:r>
        <w:rPr>
          <w:rFonts w:ascii="Arial" w:hAnsi="Arial"/>
        </w:rPr>
        <w:t xml:space="preserve">resente contrato como Anexo “A”, </w:t>
      </w:r>
      <w:r w:rsidRPr="000E7056">
        <w:rPr>
          <w:rFonts w:ascii="Arial" w:hAnsi="Arial"/>
        </w:rPr>
        <w:t>aceptando y reconociendo que en caso de discrepancia entre el co</w:t>
      </w:r>
      <w:r w:rsidR="00C46D1A">
        <w:rPr>
          <w:rFonts w:ascii="Arial" w:hAnsi="Arial"/>
        </w:rPr>
        <w:t xml:space="preserve">ntenido del presente contrato, </w:t>
      </w:r>
      <w:r w:rsidRPr="000E7056">
        <w:rPr>
          <w:rFonts w:ascii="Arial" w:hAnsi="Arial"/>
        </w:rPr>
        <w:t>el Anexo Técnico</w:t>
      </w:r>
      <w:r w:rsidR="00C46D1A">
        <w:rPr>
          <w:rFonts w:ascii="Arial" w:hAnsi="Arial"/>
        </w:rPr>
        <w:t xml:space="preserve">, el oficio número </w:t>
      </w:r>
      <w:r w:rsidR="00C46D1A" w:rsidRPr="0080629B">
        <w:rPr>
          <w:rFonts w:ascii="Arial" w:hAnsi="Arial" w:cs="Arial"/>
          <w:b/>
        </w:rPr>
        <w:t>SIT/</w:t>
      </w:r>
      <w:r w:rsidR="00C46D1A">
        <w:rPr>
          <w:rFonts w:ascii="Arial" w:hAnsi="Arial" w:cs="Arial"/>
          <w:b/>
        </w:rPr>
        <w:t>174100/007/</w:t>
      </w:r>
      <w:r w:rsidR="00327E43">
        <w:rPr>
          <w:rFonts w:ascii="Arial" w:hAnsi="Arial" w:cs="Arial"/>
          <w:b/>
        </w:rPr>
        <w:t>2017</w:t>
      </w:r>
      <w:r>
        <w:rPr>
          <w:rFonts w:ascii="Arial" w:hAnsi="Arial"/>
        </w:rPr>
        <w:t xml:space="preserve">, </w:t>
      </w:r>
      <w:r w:rsidR="00C46D1A">
        <w:rPr>
          <w:rFonts w:ascii="Arial" w:hAnsi="Arial"/>
        </w:rPr>
        <w:t xml:space="preserve">de fecha 31 de enero de 2017, </w:t>
      </w:r>
      <w:r>
        <w:rPr>
          <w:rFonts w:ascii="Arial" w:hAnsi="Arial"/>
        </w:rPr>
        <w:t xml:space="preserve">así como la cotización de fecha 10 </w:t>
      </w:r>
      <w:r w:rsidRPr="00961F5F">
        <w:rPr>
          <w:rFonts w:ascii="Arial" w:hAnsi="Arial"/>
        </w:rPr>
        <w:t xml:space="preserve">de </w:t>
      </w:r>
      <w:r>
        <w:rPr>
          <w:rFonts w:ascii="Arial" w:hAnsi="Arial"/>
        </w:rPr>
        <w:t>octubre</w:t>
      </w:r>
      <w:r w:rsidRPr="00961F5F">
        <w:rPr>
          <w:rFonts w:ascii="Arial" w:hAnsi="Arial"/>
        </w:rPr>
        <w:t xml:space="preserve"> </w:t>
      </w:r>
      <w:r>
        <w:rPr>
          <w:rFonts w:ascii="Arial" w:hAnsi="Arial"/>
        </w:rPr>
        <w:t>de 2016</w:t>
      </w:r>
      <w:r w:rsidR="00C46D1A">
        <w:rPr>
          <w:rFonts w:ascii="Arial" w:hAnsi="Arial"/>
        </w:rPr>
        <w:t xml:space="preserve"> y la carta </w:t>
      </w:r>
      <w:r w:rsidR="00C46D1A" w:rsidRPr="00C46D1A">
        <w:rPr>
          <w:rFonts w:ascii="Arial" w:hAnsi="Arial"/>
        </w:rPr>
        <w:t>de fecha 18 de enero de 2017</w:t>
      </w:r>
      <w:r>
        <w:rPr>
          <w:rFonts w:ascii="Arial" w:hAnsi="Arial"/>
        </w:rPr>
        <w:t>,</w:t>
      </w:r>
      <w:r w:rsidRPr="00961F5F">
        <w:rPr>
          <w:rFonts w:ascii="Arial" w:hAnsi="Arial"/>
        </w:rPr>
        <w:t xml:space="preserve"> </w:t>
      </w:r>
      <w:r w:rsidRPr="000E7056">
        <w:rPr>
          <w:rFonts w:ascii="Arial" w:hAnsi="Arial"/>
        </w:rPr>
        <w:t>pre</w:t>
      </w:r>
      <w:r>
        <w:rPr>
          <w:rFonts w:ascii="Arial" w:hAnsi="Arial"/>
        </w:rPr>
        <w:t xml:space="preserve">valecerá lo establecido en estos </w:t>
      </w:r>
      <w:r w:rsidR="00C46D1A">
        <w:rPr>
          <w:rFonts w:ascii="Arial" w:hAnsi="Arial"/>
        </w:rPr>
        <w:t xml:space="preserve">cuatro </w:t>
      </w:r>
      <w:r w:rsidRPr="000E7056">
        <w:rPr>
          <w:rFonts w:ascii="Arial" w:hAnsi="Arial"/>
        </w:rPr>
        <w:t>último</w:t>
      </w:r>
      <w:r>
        <w:rPr>
          <w:rFonts w:ascii="Arial" w:hAnsi="Arial"/>
        </w:rPr>
        <w:t>s documentos.</w:t>
      </w:r>
    </w:p>
    <w:p w:rsidR="006710D3" w:rsidRDefault="006710D3" w:rsidP="008D7585">
      <w:pPr>
        <w:ind w:left="1276"/>
        <w:jc w:val="both"/>
        <w:rPr>
          <w:rFonts w:ascii="Arial" w:hAnsi="Arial"/>
          <w:b/>
          <w:sz w:val="20"/>
        </w:rPr>
      </w:pPr>
    </w:p>
    <w:p w:rsidR="00CD1C17" w:rsidRDefault="00C6479A" w:rsidP="009033E4">
      <w:pPr>
        <w:ind w:left="1276" w:hanging="1276"/>
        <w:rPr>
          <w:rFonts w:ascii="Arial" w:hAnsi="Arial"/>
          <w:sz w:val="20"/>
          <w:szCs w:val="20"/>
        </w:rPr>
      </w:pPr>
      <w:r w:rsidRPr="001F323E">
        <w:rPr>
          <w:rFonts w:ascii="Arial" w:hAnsi="Arial"/>
          <w:b/>
          <w:sz w:val="20"/>
          <w:szCs w:val="20"/>
        </w:rPr>
        <w:t>SEGUNDA.-</w:t>
      </w:r>
      <w:r w:rsidRPr="001F323E">
        <w:rPr>
          <w:rFonts w:ascii="Arial" w:hAnsi="Arial"/>
          <w:b/>
          <w:sz w:val="20"/>
          <w:szCs w:val="20"/>
        </w:rPr>
        <w:tab/>
      </w:r>
      <w:r w:rsidR="000D1D96" w:rsidRPr="001F323E">
        <w:rPr>
          <w:rFonts w:ascii="Arial" w:hAnsi="Arial"/>
          <w:b/>
          <w:sz w:val="20"/>
          <w:szCs w:val="20"/>
        </w:rPr>
        <w:t>NO NOVACIÓN</w:t>
      </w:r>
      <w:r w:rsidR="007E1621">
        <w:rPr>
          <w:rFonts w:ascii="Arial" w:hAnsi="Arial"/>
          <w:b/>
          <w:sz w:val="20"/>
          <w:szCs w:val="20"/>
        </w:rPr>
        <w:t>:</w:t>
      </w:r>
      <w:r w:rsidR="000D1D96" w:rsidRPr="001F323E">
        <w:rPr>
          <w:rFonts w:ascii="Arial" w:hAnsi="Arial"/>
          <w:b/>
          <w:sz w:val="20"/>
          <w:szCs w:val="20"/>
        </w:rPr>
        <w:t xml:space="preserve"> </w:t>
      </w:r>
      <w:r w:rsidR="000D1D96">
        <w:rPr>
          <w:rFonts w:ascii="Arial" w:hAnsi="Arial"/>
          <w:b/>
          <w:sz w:val="20"/>
          <w:szCs w:val="20"/>
        </w:rPr>
        <w:t>“</w:t>
      </w:r>
      <w:r w:rsidR="000D1D96" w:rsidRPr="001F323E">
        <w:rPr>
          <w:rFonts w:ascii="Arial" w:hAnsi="Arial"/>
          <w:b/>
          <w:sz w:val="20"/>
          <w:szCs w:val="20"/>
        </w:rPr>
        <w:t>Las Partes</w:t>
      </w:r>
      <w:r w:rsidR="000D1D96">
        <w:rPr>
          <w:rFonts w:ascii="Arial" w:hAnsi="Arial"/>
          <w:b/>
          <w:sz w:val="20"/>
          <w:szCs w:val="20"/>
        </w:rPr>
        <w:t>”</w:t>
      </w:r>
      <w:r w:rsidR="000D1D96" w:rsidRPr="001F323E">
        <w:rPr>
          <w:rFonts w:ascii="Arial" w:hAnsi="Arial"/>
          <w:sz w:val="20"/>
          <w:szCs w:val="20"/>
        </w:rPr>
        <w:t xml:space="preserve"> reconocen y aceptan que, independientemente de lo establecido en este</w:t>
      </w:r>
      <w:r w:rsidR="000D1D96" w:rsidRPr="001F323E">
        <w:rPr>
          <w:rFonts w:ascii="Arial" w:hAnsi="Arial"/>
          <w:b/>
          <w:sz w:val="20"/>
          <w:szCs w:val="20"/>
        </w:rPr>
        <w:t xml:space="preserve"> </w:t>
      </w:r>
      <w:r w:rsidR="000D1D96">
        <w:rPr>
          <w:rFonts w:ascii="Arial" w:hAnsi="Arial"/>
          <w:b/>
          <w:sz w:val="20"/>
          <w:szCs w:val="20"/>
        </w:rPr>
        <w:t>“</w:t>
      </w:r>
      <w:r w:rsidR="000D1D96" w:rsidRPr="001F323E">
        <w:rPr>
          <w:rFonts w:ascii="Arial" w:hAnsi="Arial"/>
          <w:b/>
          <w:sz w:val="20"/>
          <w:szCs w:val="20"/>
        </w:rPr>
        <w:t>Convenio Modificatorio</w:t>
      </w:r>
      <w:r w:rsidR="000D1D96">
        <w:rPr>
          <w:rFonts w:ascii="Arial" w:hAnsi="Arial"/>
          <w:b/>
          <w:sz w:val="20"/>
          <w:szCs w:val="20"/>
        </w:rPr>
        <w:t>”</w:t>
      </w:r>
      <w:r w:rsidR="000D1D96" w:rsidRPr="001F323E">
        <w:rPr>
          <w:rFonts w:ascii="Arial" w:hAnsi="Arial"/>
          <w:sz w:val="20"/>
          <w:szCs w:val="20"/>
        </w:rPr>
        <w:t xml:space="preserve">, </w:t>
      </w:r>
      <w:r w:rsidR="000D1D96">
        <w:rPr>
          <w:rFonts w:ascii="Arial" w:hAnsi="Arial"/>
          <w:sz w:val="20"/>
          <w:szCs w:val="20"/>
        </w:rPr>
        <w:t xml:space="preserve">las cláusulas establecidas en </w:t>
      </w:r>
      <w:r w:rsidR="000D1D96">
        <w:rPr>
          <w:rFonts w:ascii="Arial" w:hAnsi="Arial"/>
          <w:b/>
          <w:sz w:val="20"/>
          <w:szCs w:val="20"/>
        </w:rPr>
        <w:t>“El Contrato”</w:t>
      </w:r>
      <w:r w:rsidR="000D1D96" w:rsidRPr="001F323E">
        <w:rPr>
          <w:rFonts w:ascii="Arial" w:hAnsi="Arial"/>
          <w:sz w:val="20"/>
          <w:szCs w:val="20"/>
        </w:rPr>
        <w:t xml:space="preserve"> subsistirán con </w:t>
      </w:r>
      <w:r w:rsidR="00CD1C17">
        <w:rPr>
          <w:rFonts w:ascii="Arial" w:hAnsi="Arial"/>
          <w:b/>
          <w:bCs/>
          <w:sz w:val="20"/>
          <w:szCs w:val="20"/>
        </w:rPr>
        <w:t xml:space="preserve">                       </w:t>
      </w:r>
    </w:p>
    <w:p w:rsidR="000D1D96" w:rsidRPr="001F323E" w:rsidRDefault="00CD1C17" w:rsidP="009033E4">
      <w:pPr>
        <w:ind w:left="1276" w:hanging="15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</w:t>
      </w:r>
      <w:proofErr w:type="gramStart"/>
      <w:r w:rsidR="000D1D96" w:rsidRPr="001F323E">
        <w:rPr>
          <w:rFonts w:ascii="Arial" w:hAnsi="Arial"/>
          <w:sz w:val="20"/>
          <w:szCs w:val="20"/>
        </w:rPr>
        <w:t>todo</w:t>
      </w:r>
      <w:proofErr w:type="gramEnd"/>
      <w:r w:rsidR="000D1D96" w:rsidRPr="001F323E">
        <w:rPr>
          <w:rFonts w:ascii="Arial" w:hAnsi="Arial"/>
          <w:sz w:val="20"/>
          <w:szCs w:val="20"/>
        </w:rPr>
        <w:t xml:space="preserve"> su valor y fuerza legal. </w:t>
      </w:r>
      <w:r w:rsidR="000D1D96">
        <w:rPr>
          <w:rFonts w:ascii="Arial" w:hAnsi="Arial"/>
          <w:b/>
          <w:sz w:val="20"/>
          <w:szCs w:val="20"/>
        </w:rPr>
        <w:t>“</w:t>
      </w:r>
      <w:r w:rsidR="000D1D96" w:rsidRPr="001F323E">
        <w:rPr>
          <w:rFonts w:ascii="Arial" w:hAnsi="Arial"/>
          <w:b/>
          <w:sz w:val="20"/>
          <w:szCs w:val="20"/>
        </w:rPr>
        <w:t>Las Partes</w:t>
      </w:r>
      <w:r w:rsidR="000D1D96">
        <w:rPr>
          <w:rFonts w:ascii="Arial" w:hAnsi="Arial"/>
          <w:b/>
          <w:sz w:val="20"/>
          <w:szCs w:val="20"/>
        </w:rPr>
        <w:t>”</w:t>
      </w:r>
      <w:r w:rsidR="000D1D96" w:rsidRPr="001F323E">
        <w:rPr>
          <w:rFonts w:ascii="Arial" w:hAnsi="Arial"/>
          <w:sz w:val="20"/>
          <w:szCs w:val="20"/>
        </w:rPr>
        <w:t xml:space="preserve"> manifiestan que este instrumento no implica novación de</w:t>
      </w:r>
      <w:r w:rsidR="000D1D96" w:rsidRPr="001F323E">
        <w:rPr>
          <w:rFonts w:ascii="Arial" w:hAnsi="Arial"/>
          <w:b/>
          <w:sz w:val="20"/>
          <w:szCs w:val="20"/>
        </w:rPr>
        <w:t xml:space="preserve"> </w:t>
      </w:r>
      <w:r w:rsidR="000D1D96">
        <w:rPr>
          <w:rFonts w:ascii="Arial" w:hAnsi="Arial"/>
          <w:b/>
          <w:sz w:val="20"/>
          <w:szCs w:val="20"/>
        </w:rPr>
        <w:t>“El Contrato”</w:t>
      </w:r>
      <w:r w:rsidR="000D1D96" w:rsidRPr="001F323E">
        <w:rPr>
          <w:rFonts w:ascii="Arial" w:hAnsi="Arial"/>
          <w:sz w:val="20"/>
          <w:szCs w:val="20"/>
        </w:rPr>
        <w:t>, ya que no es su intención novarlo, sino modificarlo en los términos señalados.</w:t>
      </w:r>
    </w:p>
    <w:p w:rsidR="00940031" w:rsidRDefault="00940031" w:rsidP="006364D6">
      <w:pPr>
        <w:spacing w:line="260" w:lineRule="exact"/>
        <w:jc w:val="both"/>
        <w:rPr>
          <w:rFonts w:ascii="Arial" w:hAnsi="Arial"/>
          <w:b/>
          <w:sz w:val="20"/>
          <w:szCs w:val="20"/>
        </w:rPr>
      </w:pPr>
    </w:p>
    <w:p w:rsidR="000B2E12" w:rsidRDefault="00F90882" w:rsidP="000D1D96">
      <w:pPr>
        <w:ind w:left="1276" w:hanging="12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TERCER</w:t>
      </w:r>
      <w:r w:rsidR="00B36C81" w:rsidRPr="001F323E">
        <w:rPr>
          <w:rFonts w:ascii="Arial" w:hAnsi="Arial"/>
          <w:b/>
          <w:sz w:val="20"/>
          <w:szCs w:val="20"/>
        </w:rPr>
        <w:t>A.-</w:t>
      </w:r>
      <w:r w:rsidR="00B36C81" w:rsidRPr="001F323E">
        <w:rPr>
          <w:rFonts w:ascii="Arial" w:hAnsi="Arial"/>
          <w:b/>
          <w:bCs/>
          <w:sz w:val="20"/>
          <w:szCs w:val="20"/>
        </w:rPr>
        <w:tab/>
      </w:r>
      <w:r w:rsidR="000D1D96" w:rsidRPr="001F323E">
        <w:rPr>
          <w:rFonts w:ascii="Arial" w:hAnsi="Arial"/>
          <w:b/>
          <w:bCs/>
          <w:sz w:val="20"/>
          <w:szCs w:val="20"/>
        </w:rPr>
        <w:t xml:space="preserve">DENOMINACIÓN DE LAS CLÁUSULAS: </w:t>
      </w:r>
      <w:r w:rsidR="000D1D96">
        <w:rPr>
          <w:rFonts w:ascii="Arial" w:hAnsi="Arial"/>
          <w:b/>
          <w:sz w:val="20"/>
          <w:szCs w:val="20"/>
        </w:rPr>
        <w:t>“</w:t>
      </w:r>
      <w:r w:rsidR="000D1D96" w:rsidRPr="001F323E">
        <w:rPr>
          <w:rFonts w:ascii="Arial" w:hAnsi="Arial"/>
          <w:b/>
          <w:sz w:val="20"/>
          <w:szCs w:val="20"/>
        </w:rPr>
        <w:t>Las Partes</w:t>
      </w:r>
      <w:r w:rsidR="000D1D96">
        <w:rPr>
          <w:rFonts w:ascii="Arial" w:hAnsi="Arial"/>
          <w:b/>
          <w:sz w:val="20"/>
          <w:szCs w:val="20"/>
        </w:rPr>
        <w:t>”</w:t>
      </w:r>
      <w:r w:rsidR="000D1D96" w:rsidRPr="001F323E">
        <w:rPr>
          <w:rFonts w:ascii="Arial" w:hAnsi="Arial"/>
          <w:sz w:val="20"/>
          <w:szCs w:val="20"/>
        </w:rPr>
        <w:t xml:space="preserve"> están de acuerdo en que las denominaciones utilizadas en las cláusulas del presente instrumento, son únicamente para efectos </w:t>
      </w:r>
    </w:p>
    <w:p w:rsidR="00622E5B" w:rsidRDefault="000B2E12" w:rsidP="000D1D96">
      <w:pPr>
        <w:ind w:left="1276" w:hanging="12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                       </w:t>
      </w:r>
    </w:p>
    <w:p w:rsidR="000D1D96" w:rsidRPr="001F323E" w:rsidRDefault="00622E5B" w:rsidP="000D1D96">
      <w:pPr>
        <w:ind w:left="1276" w:hanging="12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</w:t>
      </w:r>
      <w:proofErr w:type="gramStart"/>
      <w:r w:rsidR="000D1D96" w:rsidRPr="001F323E">
        <w:rPr>
          <w:rFonts w:ascii="Arial" w:hAnsi="Arial"/>
          <w:sz w:val="20"/>
          <w:szCs w:val="20"/>
        </w:rPr>
        <w:t>de</w:t>
      </w:r>
      <w:proofErr w:type="gramEnd"/>
      <w:r w:rsidR="000D1D96" w:rsidRPr="001F323E">
        <w:rPr>
          <w:rFonts w:ascii="Arial" w:hAnsi="Arial"/>
          <w:sz w:val="20"/>
          <w:szCs w:val="20"/>
        </w:rPr>
        <w:t xml:space="preserve"> referencia, por lo que no limitan de manera alguna el contenido y alcance de las mismas, debiendo en todos los casos, estar a lo pactado por </w:t>
      </w:r>
      <w:r w:rsidR="007610AB">
        <w:rPr>
          <w:rFonts w:ascii="Arial" w:hAnsi="Arial"/>
          <w:b/>
          <w:sz w:val="20"/>
          <w:szCs w:val="20"/>
        </w:rPr>
        <w:t>“</w:t>
      </w:r>
      <w:r w:rsidR="007610AB" w:rsidRPr="001F323E">
        <w:rPr>
          <w:rFonts w:ascii="Arial" w:hAnsi="Arial"/>
          <w:b/>
          <w:sz w:val="20"/>
          <w:szCs w:val="20"/>
        </w:rPr>
        <w:t>Las Partes</w:t>
      </w:r>
      <w:r w:rsidR="007610AB">
        <w:rPr>
          <w:rFonts w:ascii="Arial" w:hAnsi="Arial"/>
          <w:b/>
          <w:sz w:val="20"/>
          <w:szCs w:val="20"/>
        </w:rPr>
        <w:t>”</w:t>
      </w:r>
      <w:r w:rsidR="000D1D96" w:rsidRPr="001F323E">
        <w:rPr>
          <w:rFonts w:ascii="Arial" w:hAnsi="Arial"/>
          <w:sz w:val="20"/>
          <w:szCs w:val="20"/>
        </w:rPr>
        <w:t xml:space="preserve"> en dichas cláusulas.</w:t>
      </w:r>
    </w:p>
    <w:p w:rsidR="0064037B" w:rsidRDefault="0064037B" w:rsidP="000D1D96">
      <w:pPr>
        <w:ind w:left="1276" w:hanging="1275"/>
        <w:jc w:val="both"/>
        <w:rPr>
          <w:rFonts w:ascii="Arial" w:hAnsi="Arial"/>
          <w:b/>
          <w:sz w:val="20"/>
          <w:szCs w:val="20"/>
        </w:rPr>
      </w:pPr>
    </w:p>
    <w:p w:rsidR="000D1D96" w:rsidRPr="001F323E" w:rsidRDefault="00622E5B" w:rsidP="000D1D96">
      <w:pPr>
        <w:ind w:left="1276" w:hanging="127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CUAR</w:t>
      </w:r>
      <w:r w:rsidR="00B36C81" w:rsidRPr="001F323E">
        <w:rPr>
          <w:rFonts w:ascii="Arial" w:hAnsi="Arial"/>
          <w:b/>
          <w:sz w:val="20"/>
          <w:szCs w:val="20"/>
        </w:rPr>
        <w:t>TA.-</w:t>
      </w:r>
      <w:r w:rsidR="00B36C81">
        <w:rPr>
          <w:rFonts w:ascii="Arial" w:hAnsi="Arial"/>
          <w:b/>
          <w:sz w:val="20"/>
          <w:szCs w:val="20"/>
        </w:rPr>
        <w:tab/>
      </w:r>
      <w:r w:rsidR="009F10F3">
        <w:rPr>
          <w:rFonts w:ascii="Arial" w:hAnsi="Arial"/>
          <w:b/>
          <w:sz w:val="20"/>
          <w:szCs w:val="20"/>
        </w:rPr>
        <w:t>NORMATIV</w:t>
      </w:r>
      <w:r w:rsidR="00616084">
        <w:rPr>
          <w:rFonts w:ascii="Arial" w:hAnsi="Arial"/>
          <w:b/>
          <w:sz w:val="20"/>
          <w:szCs w:val="20"/>
        </w:rPr>
        <w:t>IDAD</w:t>
      </w:r>
      <w:r w:rsidR="009F10F3">
        <w:rPr>
          <w:rFonts w:ascii="Arial" w:hAnsi="Arial"/>
          <w:b/>
          <w:sz w:val="20"/>
          <w:szCs w:val="20"/>
        </w:rPr>
        <w:t xml:space="preserve"> APLICABLE: </w:t>
      </w:r>
      <w:r w:rsidR="0064037B">
        <w:rPr>
          <w:rFonts w:ascii="Arial" w:hAnsi="Arial"/>
          <w:sz w:val="20"/>
          <w:szCs w:val="20"/>
        </w:rPr>
        <w:t>En t</w:t>
      </w:r>
      <w:r w:rsidR="000D1D96" w:rsidRPr="001F323E">
        <w:rPr>
          <w:rFonts w:ascii="Arial" w:hAnsi="Arial"/>
          <w:sz w:val="20"/>
          <w:szCs w:val="20"/>
        </w:rPr>
        <w:t xml:space="preserve">odo lo no expresamente previsto en este </w:t>
      </w:r>
      <w:r w:rsidR="000D1D96" w:rsidRPr="00940031">
        <w:rPr>
          <w:rFonts w:ascii="Arial" w:hAnsi="Arial"/>
          <w:b/>
          <w:sz w:val="20"/>
          <w:szCs w:val="20"/>
        </w:rPr>
        <w:t>“</w:t>
      </w:r>
      <w:r w:rsidR="000D1D96" w:rsidRPr="001F323E">
        <w:rPr>
          <w:rFonts w:ascii="Arial" w:hAnsi="Arial"/>
          <w:b/>
          <w:sz w:val="20"/>
          <w:szCs w:val="20"/>
        </w:rPr>
        <w:t>Convenio Modificatorio</w:t>
      </w:r>
      <w:r w:rsidR="000D1D96">
        <w:rPr>
          <w:rFonts w:ascii="Arial" w:hAnsi="Arial"/>
          <w:b/>
          <w:sz w:val="20"/>
          <w:szCs w:val="20"/>
        </w:rPr>
        <w:t>”</w:t>
      </w:r>
      <w:r w:rsidR="000D1D96" w:rsidRPr="001F323E">
        <w:rPr>
          <w:rFonts w:ascii="Arial" w:hAnsi="Arial"/>
          <w:sz w:val="20"/>
          <w:szCs w:val="20"/>
        </w:rPr>
        <w:t>, se regirá por las disposiciones relativas contenidas en la Ley de Adquisiciones, Arrendamientos y Servicios del Sector Público y su Reglamento, el Código Civil Federal, la Ley Federal de Procedimiento Administrativo, el Código Feder</w:t>
      </w:r>
      <w:r w:rsidR="00E24EDA">
        <w:rPr>
          <w:rFonts w:ascii="Arial" w:hAnsi="Arial"/>
          <w:sz w:val="20"/>
          <w:szCs w:val="20"/>
        </w:rPr>
        <w:t xml:space="preserve">al de Procedimientos Civiles, </w:t>
      </w:r>
      <w:r w:rsidR="000D1D96">
        <w:rPr>
          <w:rFonts w:ascii="Arial" w:hAnsi="Arial"/>
          <w:b/>
          <w:bCs/>
          <w:sz w:val="20"/>
          <w:szCs w:val="20"/>
        </w:rPr>
        <w:t>“El Contrato”</w:t>
      </w:r>
      <w:r w:rsidR="000D1D96" w:rsidRPr="001F323E">
        <w:rPr>
          <w:rFonts w:ascii="Arial" w:hAnsi="Arial"/>
          <w:sz w:val="20"/>
          <w:szCs w:val="20"/>
        </w:rPr>
        <w:t xml:space="preserve"> </w:t>
      </w:r>
      <w:r w:rsidR="000D1D96" w:rsidRPr="001F323E">
        <w:rPr>
          <w:rFonts w:ascii="Arial" w:hAnsi="Arial" w:cs="Arial"/>
          <w:sz w:val="20"/>
          <w:szCs w:val="20"/>
        </w:rPr>
        <w:t xml:space="preserve">y </w:t>
      </w:r>
      <w:r w:rsidR="000D1D96" w:rsidRPr="001F323E">
        <w:rPr>
          <w:rFonts w:ascii="Arial" w:hAnsi="Arial"/>
          <w:sz w:val="20"/>
          <w:szCs w:val="20"/>
        </w:rPr>
        <w:t>por las demás disposiciones legales que resulten aplicables.</w:t>
      </w:r>
    </w:p>
    <w:p w:rsidR="00C6479A" w:rsidRPr="001F323E" w:rsidRDefault="00C6479A" w:rsidP="00A540F7">
      <w:pPr>
        <w:ind w:left="1276" w:hanging="1275"/>
        <w:jc w:val="both"/>
        <w:rPr>
          <w:rFonts w:ascii="Arial" w:hAnsi="Arial"/>
          <w:b/>
          <w:sz w:val="20"/>
          <w:szCs w:val="20"/>
        </w:rPr>
      </w:pPr>
    </w:p>
    <w:p w:rsidR="000D1D96" w:rsidRDefault="00B36C81" w:rsidP="000D1D96">
      <w:pPr>
        <w:ind w:left="1276" w:hanging="12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SEXTA.-</w:t>
      </w:r>
      <w:r w:rsidRPr="001F323E">
        <w:rPr>
          <w:rFonts w:ascii="Arial" w:hAnsi="Arial"/>
          <w:b/>
          <w:sz w:val="20"/>
          <w:szCs w:val="20"/>
        </w:rPr>
        <w:tab/>
      </w:r>
      <w:r w:rsidR="000D1D96" w:rsidRPr="001F323E">
        <w:rPr>
          <w:rFonts w:ascii="Arial" w:hAnsi="Arial"/>
          <w:b/>
          <w:sz w:val="20"/>
          <w:szCs w:val="20"/>
        </w:rPr>
        <w:t>JURISDICCIÓN:</w:t>
      </w:r>
      <w:r w:rsidR="000D1D96" w:rsidRPr="001F323E">
        <w:rPr>
          <w:rFonts w:ascii="Arial" w:hAnsi="Arial"/>
          <w:sz w:val="20"/>
          <w:szCs w:val="20"/>
        </w:rPr>
        <w:t xml:space="preserve"> En el caso de controversia sobre la interpretación y debido cumplimiento de este</w:t>
      </w:r>
      <w:r w:rsidR="000D1D96" w:rsidRPr="001F323E">
        <w:rPr>
          <w:rFonts w:ascii="Arial" w:hAnsi="Arial"/>
          <w:b/>
          <w:sz w:val="20"/>
          <w:szCs w:val="20"/>
        </w:rPr>
        <w:t xml:space="preserve"> </w:t>
      </w:r>
      <w:r w:rsidR="000D1D96">
        <w:rPr>
          <w:rFonts w:ascii="Arial" w:hAnsi="Arial"/>
          <w:b/>
          <w:sz w:val="20"/>
          <w:szCs w:val="20"/>
        </w:rPr>
        <w:t>“</w:t>
      </w:r>
      <w:r w:rsidR="000D1D96" w:rsidRPr="001F323E">
        <w:rPr>
          <w:rFonts w:ascii="Arial" w:hAnsi="Arial"/>
          <w:b/>
          <w:sz w:val="20"/>
          <w:szCs w:val="20"/>
        </w:rPr>
        <w:t>Convenio Modificatorio</w:t>
      </w:r>
      <w:r w:rsidR="000D1D96">
        <w:rPr>
          <w:rFonts w:ascii="Arial" w:hAnsi="Arial"/>
          <w:b/>
          <w:sz w:val="20"/>
          <w:szCs w:val="20"/>
        </w:rPr>
        <w:t>”</w:t>
      </w:r>
      <w:r w:rsidR="000D1D96" w:rsidRPr="001F323E">
        <w:rPr>
          <w:rFonts w:ascii="Arial" w:hAnsi="Arial"/>
          <w:sz w:val="20"/>
          <w:szCs w:val="20"/>
        </w:rPr>
        <w:t xml:space="preserve">, </w:t>
      </w:r>
      <w:r w:rsidR="007D1FD0">
        <w:rPr>
          <w:rFonts w:ascii="Arial" w:hAnsi="Arial" w:cs="Arial"/>
          <w:b/>
          <w:bCs/>
          <w:sz w:val="20"/>
        </w:rPr>
        <w:t>“Las P</w:t>
      </w:r>
      <w:r w:rsidR="00E24EDA" w:rsidRPr="00A540F7">
        <w:rPr>
          <w:rFonts w:ascii="Arial" w:hAnsi="Arial" w:cs="Arial"/>
          <w:b/>
          <w:bCs/>
          <w:sz w:val="20"/>
        </w:rPr>
        <w:t>artes”</w:t>
      </w:r>
      <w:r w:rsidR="000D1D96" w:rsidRPr="001F323E">
        <w:rPr>
          <w:rFonts w:ascii="Arial" w:hAnsi="Arial"/>
          <w:sz w:val="20"/>
          <w:szCs w:val="20"/>
        </w:rPr>
        <w:t xml:space="preserve"> se someten a la jurisdicción y competencia de los Tribunales Federales de la Ciudad de México, renunciando expresamente al fuero que pudiera corresponderles en razón de sus domicilios presentes o futuros.</w:t>
      </w:r>
    </w:p>
    <w:p w:rsidR="006D4A4C" w:rsidRPr="001F323E" w:rsidRDefault="006D4A4C" w:rsidP="00A540F7">
      <w:pPr>
        <w:ind w:left="1276" w:hanging="1275"/>
        <w:jc w:val="both"/>
        <w:rPr>
          <w:rFonts w:ascii="Arial" w:hAnsi="Arial"/>
          <w:sz w:val="20"/>
          <w:szCs w:val="20"/>
        </w:rPr>
      </w:pPr>
    </w:p>
    <w:p w:rsidR="000D1D96" w:rsidRPr="00A540F7" w:rsidRDefault="00B36C81" w:rsidP="000D1D96">
      <w:pPr>
        <w:ind w:left="1276" w:hanging="1276"/>
        <w:jc w:val="both"/>
        <w:rPr>
          <w:rFonts w:ascii="Arial" w:hAnsi="Arial"/>
          <w:sz w:val="16"/>
          <w:szCs w:val="20"/>
        </w:rPr>
      </w:pPr>
      <w:r>
        <w:rPr>
          <w:rFonts w:ascii="Arial" w:hAnsi="Arial" w:cs="Arial"/>
          <w:b/>
          <w:bCs/>
          <w:sz w:val="20"/>
        </w:rPr>
        <w:t>SÉPTIMA.-</w:t>
      </w:r>
      <w:r>
        <w:rPr>
          <w:rFonts w:ascii="Arial" w:hAnsi="Arial" w:cs="Arial"/>
          <w:b/>
          <w:bCs/>
          <w:sz w:val="20"/>
        </w:rPr>
        <w:tab/>
      </w:r>
      <w:r w:rsidR="000D1D96" w:rsidRPr="00A540F7">
        <w:rPr>
          <w:rFonts w:ascii="Arial" w:hAnsi="Arial" w:cs="Arial"/>
          <w:b/>
          <w:bCs/>
          <w:sz w:val="20"/>
        </w:rPr>
        <w:t>DISTRIBUCIÓN DE LOS EJEMPLARES:</w:t>
      </w:r>
      <w:r w:rsidR="000D1D96" w:rsidRPr="00A540F7">
        <w:rPr>
          <w:rFonts w:ascii="Arial" w:hAnsi="Arial" w:cs="Arial"/>
          <w:sz w:val="20"/>
        </w:rPr>
        <w:t xml:space="preserve"> </w:t>
      </w:r>
      <w:r w:rsidR="007D1FD0">
        <w:rPr>
          <w:rFonts w:ascii="Arial" w:hAnsi="Arial" w:cs="Arial"/>
          <w:b/>
          <w:bCs/>
          <w:sz w:val="20"/>
        </w:rPr>
        <w:t>“Las P</w:t>
      </w:r>
      <w:r w:rsidR="000D1D96" w:rsidRPr="00A540F7">
        <w:rPr>
          <w:rFonts w:ascii="Arial" w:hAnsi="Arial" w:cs="Arial"/>
          <w:b/>
          <w:bCs/>
          <w:sz w:val="20"/>
        </w:rPr>
        <w:t>artes”</w:t>
      </w:r>
      <w:r w:rsidR="000D1D96" w:rsidRPr="00A540F7">
        <w:rPr>
          <w:rFonts w:ascii="Arial" w:hAnsi="Arial" w:cs="Arial"/>
          <w:sz w:val="20"/>
        </w:rPr>
        <w:t xml:space="preserve"> aceptan que el presente </w:t>
      </w:r>
      <w:r w:rsidR="000D1D96" w:rsidRPr="000D1D96">
        <w:rPr>
          <w:b/>
          <w:sz w:val="20"/>
        </w:rPr>
        <w:t>“</w:t>
      </w:r>
      <w:r w:rsidR="000D1D96" w:rsidRPr="000D1D96">
        <w:rPr>
          <w:rFonts w:ascii="Arial" w:hAnsi="Arial" w:cs="Arial"/>
          <w:b/>
          <w:bCs/>
          <w:sz w:val="20"/>
        </w:rPr>
        <w:t>Convenio Modificatorio”</w:t>
      </w:r>
      <w:r w:rsidR="000D1D96" w:rsidRPr="00A540F7">
        <w:rPr>
          <w:rFonts w:ascii="Arial" w:hAnsi="Arial" w:cs="Arial"/>
          <w:sz w:val="20"/>
        </w:rPr>
        <w:t xml:space="preserve"> se firme por duplicado conforme a la siguiente distribución: a) Un ejemplar para </w:t>
      </w:r>
      <w:r w:rsidR="000D1D96" w:rsidRPr="00A540F7">
        <w:rPr>
          <w:rFonts w:ascii="Arial" w:hAnsi="Arial" w:cs="Arial"/>
          <w:b/>
          <w:bCs/>
          <w:sz w:val="20"/>
        </w:rPr>
        <w:t xml:space="preserve">“La </w:t>
      </w:r>
      <w:r w:rsidR="004B6AE0">
        <w:rPr>
          <w:rFonts w:ascii="Arial" w:hAnsi="Arial" w:cs="Arial"/>
          <w:b/>
          <w:bCs/>
          <w:sz w:val="20"/>
        </w:rPr>
        <w:t>empresa</w:t>
      </w:r>
      <w:r w:rsidR="000D1D96" w:rsidRPr="00A540F7">
        <w:rPr>
          <w:rFonts w:ascii="Arial" w:hAnsi="Arial" w:cs="Arial"/>
          <w:b/>
          <w:bCs/>
          <w:sz w:val="20"/>
        </w:rPr>
        <w:t>”</w:t>
      </w:r>
      <w:r w:rsidR="000D1D96" w:rsidRPr="00A540F7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0D1D96" w:rsidRPr="00A540F7">
        <w:rPr>
          <w:rFonts w:ascii="Arial" w:hAnsi="Arial" w:cs="Arial"/>
          <w:sz w:val="20"/>
        </w:rPr>
        <w:t>y</w:t>
      </w:r>
      <w:r w:rsidR="000D1D96" w:rsidRPr="00A540F7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0D1D96" w:rsidRPr="00A540F7">
        <w:rPr>
          <w:rFonts w:ascii="Arial" w:hAnsi="Arial" w:cs="Arial"/>
          <w:sz w:val="20"/>
        </w:rPr>
        <w:t xml:space="preserve">b) otro ejemplar para el titular de la Dirección de Recursos Materiales, en su calidad de Representante Legal de </w:t>
      </w:r>
      <w:r w:rsidR="000D1D96" w:rsidRPr="00A540F7">
        <w:rPr>
          <w:rFonts w:ascii="Arial" w:hAnsi="Arial" w:cs="Arial"/>
          <w:b/>
          <w:bCs/>
          <w:sz w:val="20"/>
        </w:rPr>
        <w:t>“Banobras”.</w:t>
      </w:r>
    </w:p>
    <w:p w:rsidR="000D1D96" w:rsidRPr="001F323E" w:rsidRDefault="000D1D96" w:rsidP="000D1D96">
      <w:pPr>
        <w:jc w:val="both"/>
        <w:rPr>
          <w:sz w:val="20"/>
          <w:szCs w:val="20"/>
        </w:rPr>
      </w:pPr>
    </w:p>
    <w:p w:rsidR="00C6479A" w:rsidRPr="001F323E" w:rsidRDefault="00C6479A" w:rsidP="00C6479A">
      <w:pPr>
        <w:pStyle w:val="Textoindependiente2"/>
      </w:pPr>
      <w:r w:rsidRPr="001F323E">
        <w:t xml:space="preserve">Habiendo leído las partes el presente </w:t>
      </w:r>
      <w:r w:rsidR="00702758" w:rsidRPr="00940031">
        <w:rPr>
          <w:b/>
        </w:rPr>
        <w:t>“</w:t>
      </w:r>
      <w:r w:rsidRPr="001F323E">
        <w:rPr>
          <w:b/>
        </w:rPr>
        <w:t>Convenio Modificatorio</w:t>
      </w:r>
      <w:r w:rsidR="00702758">
        <w:rPr>
          <w:b/>
        </w:rPr>
        <w:t>”</w:t>
      </w:r>
      <w:r w:rsidRPr="001F323E">
        <w:rPr>
          <w:b/>
        </w:rPr>
        <w:t xml:space="preserve"> </w:t>
      </w:r>
      <w:r w:rsidRPr="001F323E">
        <w:t>y debidamente enteradas de su contenido y alcance legal, lo ratifican y</w:t>
      </w:r>
      <w:r w:rsidR="00F930C1">
        <w:t xml:space="preserve"> firman de conformidad el día </w:t>
      </w:r>
      <w:r w:rsidR="00E93B35">
        <w:t>07</w:t>
      </w:r>
      <w:r w:rsidRPr="001F323E">
        <w:t xml:space="preserve"> de </w:t>
      </w:r>
      <w:r w:rsidR="00E93B35">
        <w:t>febrero</w:t>
      </w:r>
      <w:r w:rsidRPr="001F323E">
        <w:t xml:space="preserve"> de </w:t>
      </w:r>
      <w:r w:rsidR="00E93B35">
        <w:t>2017</w:t>
      </w:r>
      <w:r w:rsidR="00245165">
        <w:t>, en la Ciudad de México</w:t>
      </w:r>
      <w:r w:rsidRPr="001F323E">
        <w:t>.</w:t>
      </w:r>
    </w:p>
    <w:p w:rsidR="00C6479A" w:rsidRPr="001F323E" w:rsidRDefault="00C6479A" w:rsidP="00C6479A">
      <w:pPr>
        <w:spacing w:line="260" w:lineRule="exact"/>
        <w:jc w:val="both"/>
        <w:rPr>
          <w:rFonts w:ascii="Arial" w:hAnsi="Arial"/>
          <w:sz w:val="20"/>
          <w:szCs w:val="20"/>
        </w:rPr>
      </w:pPr>
    </w:p>
    <w:p w:rsidR="00C6479A" w:rsidRPr="001F323E" w:rsidRDefault="00C6479A" w:rsidP="00C6479A">
      <w:pPr>
        <w:spacing w:line="260" w:lineRule="exact"/>
        <w:jc w:val="both"/>
        <w:rPr>
          <w:rFonts w:ascii="Arial" w:hAnsi="Arial"/>
          <w:sz w:val="20"/>
          <w:szCs w:val="20"/>
        </w:rPr>
      </w:pPr>
    </w:p>
    <w:tbl>
      <w:tblPr>
        <w:tblW w:w="1013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355"/>
        <w:gridCol w:w="283"/>
        <w:gridCol w:w="4962"/>
      </w:tblGrid>
      <w:tr w:rsidR="00C6479A" w:rsidRPr="001F323E" w:rsidTr="001D6D04">
        <w:tc>
          <w:tcPr>
            <w:tcW w:w="4891" w:type="dxa"/>
            <w:gridSpan w:val="2"/>
          </w:tcPr>
          <w:p w:rsidR="00C6479A" w:rsidRPr="001F323E" w:rsidRDefault="00C6479A" w:rsidP="002C7CB2">
            <w:pPr>
              <w:pStyle w:val="Textoindependiente"/>
              <w:spacing w:line="260" w:lineRule="exact"/>
              <w:jc w:val="center"/>
            </w:pPr>
            <w:r w:rsidRPr="001F323E">
              <w:rPr>
                <w:rFonts w:ascii="Arial" w:hAnsi="Arial"/>
                <w:b/>
                <w:spacing w:val="40"/>
              </w:rPr>
              <w:t>B A N O B R A S</w:t>
            </w:r>
          </w:p>
        </w:tc>
        <w:tc>
          <w:tcPr>
            <w:tcW w:w="283" w:type="dxa"/>
          </w:tcPr>
          <w:p w:rsidR="00C6479A" w:rsidRPr="001F323E" w:rsidRDefault="00C6479A" w:rsidP="002C7CB2">
            <w:pPr>
              <w:spacing w:line="26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C6479A" w:rsidRDefault="00C6479A" w:rsidP="002C7CB2">
            <w:pPr>
              <w:pStyle w:val="Ttulo2"/>
              <w:spacing w:line="260" w:lineRule="exact"/>
              <w:rPr>
                <w:sz w:val="20"/>
              </w:rPr>
            </w:pPr>
            <w:r w:rsidRPr="001F323E">
              <w:rPr>
                <w:sz w:val="20"/>
              </w:rPr>
              <w:t xml:space="preserve">L A    </w:t>
            </w:r>
            <w:r w:rsidR="00886888">
              <w:rPr>
                <w:sz w:val="20"/>
              </w:rPr>
              <w:t>E M P R E S A</w:t>
            </w:r>
          </w:p>
          <w:p w:rsidR="00245165" w:rsidRPr="00245165" w:rsidRDefault="00245165" w:rsidP="00245165">
            <w:pPr>
              <w:rPr>
                <w:lang w:val="es-ES_tradnl"/>
              </w:rPr>
            </w:pPr>
          </w:p>
          <w:p w:rsidR="00C6479A" w:rsidRPr="001F323E" w:rsidRDefault="00C6479A" w:rsidP="002C7CB2">
            <w:pPr>
              <w:spacing w:line="260" w:lineRule="exact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C6479A" w:rsidRPr="001F323E" w:rsidRDefault="00C6479A" w:rsidP="002C7CB2">
            <w:pPr>
              <w:spacing w:line="260" w:lineRule="exact"/>
              <w:rPr>
                <w:rFonts w:ascii="Arial" w:hAnsi="Arial"/>
                <w:bCs/>
                <w:sz w:val="20"/>
                <w:szCs w:val="20"/>
              </w:rPr>
            </w:pPr>
          </w:p>
          <w:p w:rsidR="00C6479A" w:rsidRPr="001F323E" w:rsidRDefault="00C6479A" w:rsidP="002C7CB2">
            <w:pPr>
              <w:spacing w:line="26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6479A" w:rsidRPr="001F323E" w:rsidTr="001D6D04">
        <w:tc>
          <w:tcPr>
            <w:tcW w:w="4891" w:type="dxa"/>
            <w:gridSpan w:val="2"/>
            <w:tcBorders>
              <w:top w:val="single" w:sz="6" w:space="0" w:color="auto"/>
            </w:tcBorders>
          </w:tcPr>
          <w:p w:rsidR="00C6479A" w:rsidRPr="001F323E" w:rsidRDefault="00C6479A" w:rsidP="002C7CB2">
            <w:pPr>
              <w:pStyle w:val="Ttulo1"/>
              <w:spacing w:line="260" w:lineRule="exact"/>
              <w:ind w:left="0" w:firstLine="0"/>
              <w:rPr>
                <w:bCs/>
                <w:sz w:val="20"/>
              </w:rPr>
            </w:pPr>
            <w:r w:rsidRPr="001F323E">
              <w:rPr>
                <w:bCs/>
                <w:sz w:val="20"/>
              </w:rPr>
              <w:t>LIC. TEÓDULO RAMÍREZ TORALES</w:t>
            </w:r>
          </w:p>
          <w:p w:rsidR="00C6479A" w:rsidRPr="001F323E" w:rsidRDefault="00C6479A" w:rsidP="00D31084">
            <w:pPr>
              <w:pStyle w:val="Ttulo1"/>
              <w:spacing w:line="260" w:lineRule="exact"/>
              <w:ind w:left="0" w:firstLine="0"/>
              <w:rPr>
                <w:lang w:val="es-MX"/>
              </w:rPr>
            </w:pPr>
            <w:r w:rsidRPr="001F323E">
              <w:rPr>
                <w:bCs/>
                <w:sz w:val="20"/>
              </w:rPr>
              <w:t xml:space="preserve">REPRESENTANTE LEGAL </w:t>
            </w:r>
          </w:p>
        </w:tc>
        <w:tc>
          <w:tcPr>
            <w:tcW w:w="283" w:type="dxa"/>
          </w:tcPr>
          <w:p w:rsidR="00C6479A" w:rsidRPr="001F323E" w:rsidRDefault="00C6479A" w:rsidP="002C7CB2">
            <w:pPr>
              <w:spacing w:line="260" w:lineRule="exac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6" w:space="0" w:color="auto"/>
            </w:tcBorders>
          </w:tcPr>
          <w:p w:rsidR="00B36C81" w:rsidRDefault="00D03352" w:rsidP="002C7CB2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C. </w:t>
            </w:r>
            <w:r w:rsidR="00CC1125">
              <w:rPr>
                <w:rFonts w:ascii="Arial" w:hAnsi="Arial"/>
                <w:b/>
                <w:sz w:val="20"/>
                <w:szCs w:val="20"/>
              </w:rPr>
              <w:t>MARÍA TERESA RODRÍGUEZ ROMO</w:t>
            </w:r>
            <w:r w:rsidR="00B36C81" w:rsidRPr="001F32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6479A" w:rsidRPr="001F323E" w:rsidRDefault="00CC1125" w:rsidP="00CC1125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APODERADA</w:t>
            </w:r>
            <w:r w:rsidR="00C6479A" w:rsidRPr="001F323E">
              <w:rPr>
                <w:rFonts w:ascii="Arial" w:hAnsi="Arial" w:cs="Arial"/>
                <w:b/>
                <w:sz w:val="20"/>
                <w:szCs w:val="20"/>
              </w:rPr>
              <w:t xml:space="preserve"> LEGAL </w:t>
            </w:r>
            <w:r w:rsidR="00D03352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OPERBES</w:t>
            </w:r>
            <w:r w:rsidR="00D03352">
              <w:rPr>
                <w:rFonts w:ascii="Arial" w:hAnsi="Arial" w:cs="Arial"/>
                <w:b/>
                <w:sz w:val="20"/>
                <w:szCs w:val="20"/>
              </w:rPr>
              <w:t xml:space="preserve"> S.A. DE C.V.</w:t>
            </w:r>
          </w:p>
        </w:tc>
      </w:tr>
      <w:tr w:rsidR="00C6479A" w:rsidRPr="001F323E" w:rsidTr="001D6D04">
        <w:tc>
          <w:tcPr>
            <w:tcW w:w="4891" w:type="dxa"/>
            <w:gridSpan w:val="2"/>
          </w:tcPr>
          <w:p w:rsidR="00C6479A" w:rsidRPr="00B55F52" w:rsidRDefault="00C6479A" w:rsidP="002C7CB2">
            <w:pPr>
              <w:pStyle w:val="Encabezado"/>
              <w:spacing w:line="260" w:lineRule="exact"/>
              <w:rPr>
                <w:rFonts w:ascii="Arial" w:hAnsi="Arial"/>
                <w:b/>
                <w:sz w:val="20"/>
                <w:szCs w:val="20"/>
              </w:rPr>
            </w:pPr>
          </w:p>
          <w:p w:rsidR="006364D6" w:rsidRPr="00B55F52" w:rsidRDefault="006364D6" w:rsidP="002C7CB2">
            <w:pPr>
              <w:pStyle w:val="Encabezado"/>
              <w:spacing w:line="260" w:lineRule="exact"/>
              <w:rPr>
                <w:rFonts w:ascii="Arial" w:hAnsi="Arial"/>
                <w:b/>
                <w:sz w:val="20"/>
                <w:szCs w:val="20"/>
              </w:rPr>
            </w:pPr>
          </w:p>
          <w:p w:rsidR="00245165" w:rsidRDefault="00245165" w:rsidP="00E452C2">
            <w:pPr>
              <w:pStyle w:val="Encabezado"/>
              <w:spacing w:line="260" w:lineRule="exact"/>
              <w:rPr>
                <w:rFonts w:ascii="Arial" w:hAnsi="Arial"/>
                <w:b/>
                <w:sz w:val="20"/>
                <w:szCs w:val="20"/>
              </w:rPr>
            </w:pPr>
          </w:p>
          <w:p w:rsidR="00C6479A" w:rsidRDefault="00E452C2" w:rsidP="002C7CB2">
            <w:pPr>
              <w:pStyle w:val="Encabezado"/>
              <w:spacing w:line="26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RESPONS</w:t>
            </w:r>
            <w:r w:rsidR="0080742F">
              <w:rPr>
                <w:rFonts w:ascii="Arial" w:hAnsi="Arial"/>
                <w:b/>
                <w:sz w:val="20"/>
                <w:szCs w:val="20"/>
              </w:rPr>
              <w:t>A</w:t>
            </w:r>
            <w:r>
              <w:rPr>
                <w:rFonts w:ascii="Arial" w:hAnsi="Arial"/>
                <w:b/>
                <w:sz w:val="20"/>
                <w:szCs w:val="20"/>
              </w:rPr>
              <w:t>B</w:t>
            </w:r>
            <w:r w:rsidR="0080742F">
              <w:rPr>
                <w:rFonts w:ascii="Arial" w:hAnsi="Arial"/>
                <w:b/>
                <w:sz w:val="20"/>
                <w:szCs w:val="20"/>
              </w:rPr>
              <w:t>LE DEL DEBIDO Y OPORTUNO CUMPLIMIENTO</w:t>
            </w:r>
          </w:p>
          <w:p w:rsidR="00E452C2" w:rsidRDefault="00E452C2" w:rsidP="002C7CB2">
            <w:pPr>
              <w:pStyle w:val="Encabezado"/>
              <w:spacing w:line="26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245165" w:rsidRPr="00B55F52" w:rsidRDefault="00245165" w:rsidP="002C7CB2">
            <w:pPr>
              <w:pStyle w:val="Encabezado"/>
              <w:spacing w:line="26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C6479A" w:rsidRPr="00B55F52" w:rsidRDefault="001D6D04" w:rsidP="002C7CB2">
            <w:pPr>
              <w:pStyle w:val="Encabezado"/>
              <w:spacing w:line="260" w:lineRule="exact"/>
              <w:rPr>
                <w:rFonts w:ascii="Arial" w:hAnsi="Arial"/>
                <w:b/>
                <w:sz w:val="20"/>
                <w:szCs w:val="20"/>
              </w:rPr>
            </w:pPr>
            <w:r w:rsidRPr="00B55F52">
              <w:rPr>
                <w:rFonts w:ascii="Arial" w:hAnsi="Arial"/>
                <w:b/>
                <w:sz w:val="20"/>
                <w:szCs w:val="20"/>
              </w:rPr>
              <w:t>__________________________________________</w:t>
            </w:r>
          </w:p>
        </w:tc>
        <w:tc>
          <w:tcPr>
            <w:tcW w:w="283" w:type="dxa"/>
          </w:tcPr>
          <w:p w:rsidR="00C6479A" w:rsidRPr="001F323E" w:rsidRDefault="00C6479A" w:rsidP="002C7CB2">
            <w:pPr>
              <w:spacing w:line="260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C6479A" w:rsidRDefault="00C6479A" w:rsidP="00D03352">
            <w:pPr>
              <w:spacing w:line="26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D03352" w:rsidRDefault="00D03352" w:rsidP="00D03352">
            <w:pPr>
              <w:spacing w:line="26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DD4114" w:rsidRDefault="00DD4114" w:rsidP="00D03352">
            <w:pPr>
              <w:spacing w:line="26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D03352" w:rsidRPr="001F323E" w:rsidRDefault="00D03352" w:rsidP="00D03352">
            <w:pPr>
              <w:spacing w:line="26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6479A" w:rsidRPr="001F323E" w:rsidTr="001D6D04">
        <w:tc>
          <w:tcPr>
            <w:tcW w:w="4891" w:type="dxa"/>
            <w:gridSpan w:val="2"/>
          </w:tcPr>
          <w:p w:rsidR="00B55F52" w:rsidRPr="00B55F52" w:rsidRDefault="00B55F52" w:rsidP="00B55F5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55F52">
              <w:rPr>
                <w:rFonts w:ascii="Arial" w:hAnsi="Arial"/>
                <w:b/>
                <w:sz w:val="20"/>
                <w:szCs w:val="20"/>
              </w:rPr>
              <w:t>LIC. JORGE FABIO DE LEÓN LÓPEZ</w:t>
            </w:r>
          </w:p>
          <w:p w:rsidR="00B55F52" w:rsidRPr="00B55F52" w:rsidRDefault="00B55F52" w:rsidP="00B55F5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55F52">
              <w:rPr>
                <w:rFonts w:ascii="Arial" w:hAnsi="Arial"/>
                <w:b/>
                <w:sz w:val="20"/>
                <w:szCs w:val="20"/>
              </w:rPr>
              <w:t xml:space="preserve">SUBDIRECTOR DE INFRAESTRUCTURA TECNOLÓGICA </w:t>
            </w:r>
          </w:p>
          <w:p w:rsidR="00C6479A" w:rsidRPr="00B55F52" w:rsidRDefault="00C6479A" w:rsidP="00F371C6">
            <w:pPr>
              <w:pStyle w:val="Ttulo1"/>
              <w:spacing w:line="260" w:lineRule="exact"/>
              <w:ind w:left="0" w:firstLine="0"/>
              <w:rPr>
                <w:sz w:val="20"/>
                <w:lang w:val="es-ES"/>
              </w:rPr>
            </w:pPr>
          </w:p>
        </w:tc>
        <w:tc>
          <w:tcPr>
            <w:tcW w:w="283" w:type="dxa"/>
          </w:tcPr>
          <w:p w:rsidR="00C6479A" w:rsidRPr="001F323E" w:rsidRDefault="00C6479A" w:rsidP="002C7CB2">
            <w:pPr>
              <w:spacing w:line="260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C6479A" w:rsidRPr="001F323E" w:rsidRDefault="00C6479A" w:rsidP="002C7CB2">
            <w:pPr>
              <w:spacing w:line="260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36C81" w:rsidRPr="001F323E" w:rsidTr="001D6D04">
        <w:tc>
          <w:tcPr>
            <w:tcW w:w="4891" w:type="dxa"/>
            <w:gridSpan w:val="2"/>
          </w:tcPr>
          <w:p w:rsidR="00B36C81" w:rsidRDefault="00B36C81" w:rsidP="00B36C81">
            <w:pPr>
              <w:pStyle w:val="Encabezado"/>
              <w:spacing w:line="260" w:lineRule="exact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B6AE6" w:rsidRPr="001F323E" w:rsidRDefault="00FB6AE6" w:rsidP="00B36C81">
            <w:pPr>
              <w:pStyle w:val="Encabezado"/>
              <w:spacing w:line="260" w:lineRule="exact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B36C81" w:rsidRPr="001F323E" w:rsidRDefault="00B36C81" w:rsidP="00B36C81">
            <w:pPr>
              <w:pStyle w:val="Encabezado"/>
              <w:spacing w:line="260" w:lineRule="exac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__________________________________________</w:t>
            </w:r>
          </w:p>
        </w:tc>
        <w:tc>
          <w:tcPr>
            <w:tcW w:w="283" w:type="dxa"/>
          </w:tcPr>
          <w:p w:rsidR="00B36C81" w:rsidRPr="001F323E" w:rsidRDefault="00B36C81" w:rsidP="00B36C81">
            <w:pPr>
              <w:spacing w:line="260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B36C81" w:rsidRPr="001F323E" w:rsidRDefault="00B36C81" w:rsidP="00B36C81">
            <w:pPr>
              <w:spacing w:line="260" w:lineRule="exact"/>
              <w:rPr>
                <w:rFonts w:ascii="Arial" w:hAnsi="Arial"/>
                <w:b/>
                <w:sz w:val="20"/>
                <w:szCs w:val="20"/>
              </w:rPr>
            </w:pPr>
          </w:p>
          <w:p w:rsidR="00B36C81" w:rsidRPr="001F323E" w:rsidRDefault="00B36C81" w:rsidP="00B36C81">
            <w:pPr>
              <w:spacing w:line="260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36C81" w:rsidRPr="001F323E" w:rsidTr="001D6D04">
        <w:trPr>
          <w:gridAfter w:val="3"/>
          <w:wAfter w:w="5600" w:type="dxa"/>
        </w:trPr>
        <w:tc>
          <w:tcPr>
            <w:tcW w:w="4536" w:type="dxa"/>
          </w:tcPr>
          <w:p w:rsidR="00B36C81" w:rsidRPr="001F323E" w:rsidRDefault="00B36C81" w:rsidP="002B467C">
            <w:pPr>
              <w:spacing w:line="26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MTRO. CARLOS FERNANDO GARMENDIA TOVAR </w:t>
            </w:r>
            <w:r w:rsidR="002B467C">
              <w:rPr>
                <w:rFonts w:ascii="Arial" w:hAnsi="Arial"/>
                <w:b/>
                <w:sz w:val="20"/>
                <w:szCs w:val="20"/>
              </w:rPr>
              <w:t xml:space="preserve">                                                                              GERENCIA DE ADQUISICIONES</w:t>
            </w:r>
          </w:p>
        </w:tc>
      </w:tr>
    </w:tbl>
    <w:p w:rsidR="00C6479A" w:rsidRDefault="00C6479A" w:rsidP="00C6479A">
      <w:pPr>
        <w:pStyle w:val="Ttulo1"/>
        <w:tabs>
          <w:tab w:val="clear" w:pos="1276"/>
        </w:tabs>
        <w:ind w:left="0" w:firstLine="0"/>
        <w:jc w:val="left"/>
        <w:rPr>
          <w:sz w:val="20"/>
        </w:rPr>
      </w:pPr>
    </w:p>
    <w:p w:rsidR="00FB6AE6" w:rsidRDefault="00FB6AE6" w:rsidP="008E2388">
      <w:pPr>
        <w:rPr>
          <w:lang w:val="es-ES_tradnl"/>
        </w:rPr>
      </w:pPr>
    </w:p>
    <w:p w:rsidR="00FB6AE6" w:rsidRDefault="00FB6AE6" w:rsidP="008E2388">
      <w:pPr>
        <w:rPr>
          <w:lang w:val="es-ES_tradnl"/>
        </w:rPr>
      </w:pPr>
    </w:p>
    <w:p w:rsidR="008E2388" w:rsidRPr="008E2388" w:rsidRDefault="008E2388" w:rsidP="008E2388">
      <w:pPr>
        <w:rPr>
          <w:lang w:val="es-ES_tradnl"/>
        </w:rPr>
      </w:pPr>
    </w:p>
    <w:p w:rsidR="00C6479A" w:rsidRPr="001F323E" w:rsidRDefault="00C6479A" w:rsidP="00C6479A">
      <w:pPr>
        <w:pStyle w:val="Ttulo1"/>
        <w:tabs>
          <w:tab w:val="clear" w:pos="1276"/>
        </w:tabs>
        <w:ind w:left="0" w:firstLine="0"/>
        <w:rPr>
          <w:sz w:val="20"/>
        </w:rPr>
      </w:pPr>
      <w:proofErr w:type="gramStart"/>
      <w:r w:rsidRPr="001F323E">
        <w:rPr>
          <w:sz w:val="20"/>
        </w:rPr>
        <w:t>A  N</w:t>
      </w:r>
      <w:proofErr w:type="gramEnd"/>
      <w:r w:rsidRPr="001F323E">
        <w:rPr>
          <w:sz w:val="20"/>
        </w:rPr>
        <w:t xml:space="preserve">  E  X  O  “1”</w:t>
      </w:r>
    </w:p>
    <w:p w:rsidR="00C6479A" w:rsidRPr="001F323E" w:rsidRDefault="00C6479A" w:rsidP="00C6479A">
      <w:pPr>
        <w:jc w:val="center"/>
        <w:rPr>
          <w:rFonts w:ascii="Arial" w:hAnsi="Arial"/>
          <w:sz w:val="20"/>
          <w:szCs w:val="20"/>
        </w:rPr>
      </w:pPr>
    </w:p>
    <w:p w:rsidR="00C6479A" w:rsidRPr="001F323E" w:rsidRDefault="00C6479A" w:rsidP="00C6479A">
      <w:pPr>
        <w:tabs>
          <w:tab w:val="left" w:pos="1276"/>
        </w:tabs>
        <w:jc w:val="both"/>
        <w:rPr>
          <w:rFonts w:ascii="Arial" w:hAnsi="Arial"/>
          <w:sz w:val="20"/>
          <w:szCs w:val="20"/>
        </w:rPr>
      </w:pPr>
    </w:p>
    <w:p w:rsidR="00C6479A" w:rsidRPr="001F323E" w:rsidRDefault="00C6479A" w:rsidP="00C6479A">
      <w:pPr>
        <w:tabs>
          <w:tab w:val="left" w:pos="1276"/>
        </w:tabs>
        <w:jc w:val="both"/>
        <w:rPr>
          <w:rFonts w:ascii="Arial" w:hAnsi="Arial"/>
          <w:sz w:val="20"/>
          <w:szCs w:val="20"/>
        </w:rPr>
      </w:pPr>
    </w:p>
    <w:p w:rsidR="00C6479A" w:rsidRPr="001F323E" w:rsidRDefault="00C6479A" w:rsidP="00C6479A">
      <w:pPr>
        <w:tabs>
          <w:tab w:val="left" w:pos="1276"/>
        </w:tabs>
        <w:jc w:val="both"/>
        <w:rPr>
          <w:rFonts w:ascii="Arial" w:hAnsi="Arial"/>
          <w:sz w:val="20"/>
          <w:szCs w:val="20"/>
        </w:rPr>
      </w:pPr>
    </w:p>
    <w:p w:rsidR="00245165" w:rsidRPr="00245165" w:rsidRDefault="00245165" w:rsidP="00245165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245165">
        <w:rPr>
          <w:rFonts w:ascii="Arial" w:hAnsi="Arial"/>
          <w:sz w:val="20"/>
          <w:szCs w:val="20"/>
        </w:rPr>
        <w:t xml:space="preserve">Este anexo está conformado por el oficio </w:t>
      </w:r>
      <w:r w:rsidR="00232690" w:rsidRPr="00EE70BF">
        <w:rPr>
          <w:rFonts w:ascii="Arial" w:hAnsi="Arial"/>
          <w:b/>
          <w:sz w:val="20"/>
          <w:szCs w:val="20"/>
        </w:rPr>
        <w:t>SIT</w:t>
      </w:r>
      <w:r w:rsidR="00232690">
        <w:rPr>
          <w:rFonts w:ascii="Arial" w:hAnsi="Arial" w:cs="Arial"/>
          <w:b/>
          <w:sz w:val="20"/>
        </w:rPr>
        <w:t>/174</w:t>
      </w:r>
      <w:r w:rsidR="0028641B">
        <w:rPr>
          <w:rFonts w:ascii="Arial" w:hAnsi="Arial" w:cs="Arial"/>
          <w:b/>
          <w:sz w:val="20"/>
        </w:rPr>
        <w:t>100/</w:t>
      </w:r>
      <w:r w:rsidR="00232690">
        <w:rPr>
          <w:rFonts w:ascii="Arial" w:hAnsi="Arial" w:cs="Arial"/>
          <w:b/>
          <w:sz w:val="20"/>
        </w:rPr>
        <w:t>007/2017</w:t>
      </w:r>
      <w:r w:rsidR="002C5EF3">
        <w:rPr>
          <w:rFonts w:ascii="Arial" w:hAnsi="Arial"/>
          <w:sz w:val="20"/>
          <w:szCs w:val="20"/>
        </w:rPr>
        <w:t xml:space="preserve">, de fecha </w:t>
      </w:r>
      <w:r w:rsidR="00FC6484">
        <w:rPr>
          <w:rFonts w:ascii="Arial" w:hAnsi="Arial"/>
          <w:sz w:val="20"/>
          <w:szCs w:val="20"/>
        </w:rPr>
        <w:t>31</w:t>
      </w:r>
      <w:r w:rsidRPr="00245165">
        <w:rPr>
          <w:rFonts w:ascii="Arial" w:hAnsi="Arial"/>
          <w:sz w:val="20"/>
          <w:szCs w:val="20"/>
        </w:rPr>
        <w:t xml:space="preserve"> de </w:t>
      </w:r>
      <w:r w:rsidR="001D6D04">
        <w:rPr>
          <w:rFonts w:ascii="Arial" w:hAnsi="Arial"/>
          <w:sz w:val="20"/>
          <w:szCs w:val="20"/>
        </w:rPr>
        <w:t>e</w:t>
      </w:r>
      <w:r w:rsidR="00232690">
        <w:rPr>
          <w:rFonts w:ascii="Arial" w:hAnsi="Arial"/>
          <w:sz w:val="20"/>
          <w:szCs w:val="20"/>
        </w:rPr>
        <w:t>nero</w:t>
      </w:r>
      <w:r w:rsidR="001D6D04">
        <w:rPr>
          <w:rFonts w:ascii="Arial" w:hAnsi="Arial"/>
          <w:sz w:val="20"/>
          <w:szCs w:val="20"/>
        </w:rPr>
        <w:t xml:space="preserve"> de 201</w:t>
      </w:r>
      <w:r w:rsidR="00232690">
        <w:rPr>
          <w:rFonts w:ascii="Arial" w:hAnsi="Arial"/>
          <w:sz w:val="20"/>
          <w:szCs w:val="20"/>
        </w:rPr>
        <w:t>7</w:t>
      </w:r>
      <w:r w:rsidR="001D6D04">
        <w:rPr>
          <w:rFonts w:ascii="Arial" w:hAnsi="Arial"/>
          <w:sz w:val="20"/>
          <w:szCs w:val="20"/>
        </w:rPr>
        <w:t xml:space="preserve">, suscrito por el </w:t>
      </w:r>
      <w:r w:rsidR="00EE70BF" w:rsidRPr="001F323E">
        <w:rPr>
          <w:rFonts w:ascii="Arial" w:hAnsi="Arial" w:cs="Arial"/>
          <w:sz w:val="20"/>
          <w:szCs w:val="20"/>
        </w:rPr>
        <w:t xml:space="preserve">por el </w:t>
      </w:r>
      <w:r w:rsidR="00EE70BF">
        <w:rPr>
          <w:rFonts w:ascii="Arial" w:hAnsi="Arial" w:cs="Arial"/>
          <w:sz w:val="20"/>
          <w:szCs w:val="20"/>
        </w:rPr>
        <w:t>Subdirector de Infraestructura Tecnológica</w:t>
      </w:r>
      <w:r w:rsidR="00EE70BF">
        <w:rPr>
          <w:rFonts w:ascii="Arial" w:hAnsi="Arial"/>
          <w:sz w:val="20"/>
          <w:szCs w:val="20"/>
        </w:rPr>
        <w:t>, M. en C. Jorge Fabio de León</w:t>
      </w:r>
      <w:r w:rsidR="00413669">
        <w:rPr>
          <w:rFonts w:ascii="Arial" w:hAnsi="Arial"/>
          <w:sz w:val="20"/>
          <w:szCs w:val="20"/>
        </w:rPr>
        <w:t xml:space="preserve"> López</w:t>
      </w:r>
      <w:r w:rsidRPr="00245165">
        <w:rPr>
          <w:rFonts w:ascii="Arial" w:hAnsi="Arial"/>
          <w:sz w:val="20"/>
          <w:szCs w:val="20"/>
        </w:rPr>
        <w:t>; la carta de a</w:t>
      </w:r>
      <w:r w:rsidR="00EE70BF">
        <w:rPr>
          <w:rFonts w:ascii="Arial" w:hAnsi="Arial"/>
          <w:sz w:val="20"/>
          <w:szCs w:val="20"/>
        </w:rPr>
        <w:t xml:space="preserve">ceptación de la suscripción del </w:t>
      </w:r>
      <w:r w:rsidR="00EE70BF" w:rsidRPr="007610AB">
        <w:rPr>
          <w:rFonts w:ascii="Arial" w:hAnsi="Arial"/>
          <w:b/>
          <w:sz w:val="20"/>
          <w:szCs w:val="20"/>
        </w:rPr>
        <w:t>“Convenio Modificatorio”</w:t>
      </w:r>
      <w:r w:rsidR="00EE70BF" w:rsidRPr="00245165">
        <w:rPr>
          <w:rFonts w:ascii="Arial" w:hAnsi="Arial"/>
          <w:sz w:val="20"/>
          <w:szCs w:val="20"/>
        </w:rPr>
        <w:t xml:space="preserve"> </w:t>
      </w:r>
      <w:r w:rsidRPr="00245165">
        <w:rPr>
          <w:rFonts w:ascii="Arial" w:hAnsi="Arial"/>
          <w:sz w:val="20"/>
          <w:szCs w:val="20"/>
        </w:rPr>
        <w:t xml:space="preserve">de </w:t>
      </w:r>
      <w:r w:rsidRPr="004F0F6A">
        <w:rPr>
          <w:rFonts w:ascii="Arial" w:hAnsi="Arial"/>
          <w:b/>
          <w:sz w:val="20"/>
          <w:szCs w:val="20"/>
        </w:rPr>
        <w:t>“</w:t>
      </w:r>
      <w:r w:rsidR="009B28A5">
        <w:rPr>
          <w:rFonts w:ascii="Arial" w:hAnsi="Arial"/>
          <w:b/>
          <w:sz w:val="20"/>
          <w:szCs w:val="20"/>
        </w:rPr>
        <w:t xml:space="preserve">La </w:t>
      </w:r>
      <w:r w:rsidR="00EE70BF">
        <w:rPr>
          <w:rFonts w:ascii="Arial" w:hAnsi="Arial"/>
          <w:b/>
          <w:sz w:val="20"/>
          <w:szCs w:val="20"/>
        </w:rPr>
        <w:t>empresa</w:t>
      </w:r>
      <w:r w:rsidRPr="004F0F6A">
        <w:rPr>
          <w:rFonts w:ascii="Arial" w:hAnsi="Arial"/>
          <w:b/>
          <w:sz w:val="20"/>
          <w:szCs w:val="20"/>
        </w:rPr>
        <w:t>”</w:t>
      </w:r>
      <w:r w:rsidR="001D6D04">
        <w:rPr>
          <w:rFonts w:ascii="Arial" w:hAnsi="Arial"/>
          <w:sz w:val="20"/>
          <w:szCs w:val="20"/>
        </w:rPr>
        <w:t xml:space="preserve">, de </w:t>
      </w:r>
      <w:r w:rsidR="001D6D04" w:rsidRPr="006364D6">
        <w:rPr>
          <w:rFonts w:ascii="Arial" w:hAnsi="Arial"/>
          <w:sz w:val="20"/>
          <w:szCs w:val="20"/>
        </w:rPr>
        <w:t xml:space="preserve">fecha </w:t>
      </w:r>
      <w:r w:rsidR="00EE70BF">
        <w:rPr>
          <w:rFonts w:ascii="Arial" w:hAnsi="Arial"/>
          <w:sz w:val="20"/>
          <w:szCs w:val="20"/>
        </w:rPr>
        <w:t xml:space="preserve">18 </w:t>
      </w:r>
      <w:r w:rsidRPr="006364D6">
        <w:rPr>
          <w:rFonts w:ascii="Arial" w:hAnsi="Arial"/>
          <w:sz w:val="20"/>
          <w:szCs w:val="20"/>
        </w:rPr>
        <w:t xml:space="preserve">de </w:t>
      </w:r>
      <w:r w:rsidR="001D6D04" w:rsidRPr="006364D6">
        <w:rPr>
          <w:rFonts w:ascii="Arial" w:hAnsi="Arial"/>
          <w:sz w:val="20"/>
          <w:szCs w:val="20"/>
        </w:rPr>
        <w:t>e</w:t>
      </w:r>
      <w:r w:rsidR="00EE70BF">
        <w:rPr>
          <w:rFonts w:ascii="Arial" w:hAnsi="Arial"/>
          <w:sz w:val="20"/>
          <w:szCs w:val="20"/>
        </w:rPr>
        <w:t>nero de 2017</w:t>
      </w:r>
      <w:r w:rsidRPr="006364D6">
        <w:rPr>
          <w:rFonts w:ascii="Arial" w:hAnsi="Arial"/>
          <w:sz w:val="20"/>
          <w:szCs w:val="20"/>
        </w:rPr>
        <w:t>; documentos</w:t>
      </w:r>
      <w:r w:rsidRPr="00245165">
        <w:rPr>
          <w:rFonts w:ascii="Arial" w:hAnsi="Arial"/>
          <w:sz w:val="20"/>
          <w:szCs w:val="20"/>
        </w:rPr>
        <w:t xml:space="preserve"> que forman parte integrante del presente </w:t>
      </w:r>
      <w:r w:rsidR="007610AB" w:rsidRPr="007610AB">
        <w:rPr>
          <w:rFonts w:ascii="Arial" w:hAnsi="Arial"/>
          <w:b/>
          <w:sz w:val="20"/>
          <w:szCs w:val="20"/>
        </w:rPr>
        <w:t>“</w:t>
      </w:r>
      <w:r w:rsidRPr="007610AB">
        <w:rPr>
          <w:rFonts w:ascii="Arial" w:hAnsi="Arial"/>
          <w:b/>
          <w:sz w:val="20"/>
          <w:szCs w:val="20"/>
        </w:rPr>
        <w:t>Convenio Modificatorio</w:t>
      </w:r>
      <w:r w:rsidR="007610AB" w:rsidRPr="007610AB">
        <w:rPr>
          <w:rFonts w:ascii="Arial" w:hAnsi="Arial"/>
          <w:b/>
          <w:sz w:val="20"/>
          <w:szCs w:val="20"/>
        </w:rPr>
        <w:t>”</w:t>
      </w:r>
      <w:r w:rsidRPr="00245165">
        <w:rPr>
          <w:rFonts w:ascii="Arial" w:hAnsi="Arial"/>
          <w:sz w:val="20"/>
          <w:szCs w:val="20"/>
        </w:rPr>
        <w:t xml:space="preserve"> </w:t>
      </w:r>
      <w:r w:rsidR="00761EC8">
        <w:rPr>
          <w:rFonts w:ascii="Arial" w:hAnsi="Arial"/>
          <w:sz w:val="20"/>
          <w:szCs w:val="20"/>
        </w:rPr>
        <w:t>del</w:t>
      </w:r>
      <w:r w:rsidRPr="00245165">
        <w:rPr>
          <w:rFonts w:ascii="Arial" w:hAnsi="Arial"/>
          <w:sz w:val="20"/>
          <w:szCs w:val="20"/>
        </w:rPr>
        <w:t xml:space="preserve"> Contrato </w:t>
      </w:r>
      <w:r w:rsidR="00E9417A">
        <w:rPr>
          <w:rFonts w:ascii="Arial" w:hAnsi="Arial"/>
          <w:b/>
          <w:sz w:val="20"/>
          <w:szCs w:val="20"/>
        </w:rPr>
        <w:t>DAGA/0176</w:t>
      </w:r>
      <w:r w:rsidR="00761EC8">
        <w:rPr>
          <w:rFonts w:ascii="Arial" w:hAnsi="Arial"/>
          <w:b/>
          <w:sz w:val="20"/>
          <w:szCs w:val="20"/>
        </w:rPr>
        <w:t>/2016</w:t>
      </w:r>
      <w:r w:rsidRPr="00245165">
        <w:rPr>
          <w:rFonts w:ascii="Arial" w:hAnsi="Arial"/>
          <w:sz w:val="20"/>
          <w:szCs w:val="20"/>
        </w:rPr>
        <w:t xml:space="preserve">, para la </w:t>
      </w:r>
      <w:r w:rsidR="001D6D04">
        <w:rPr>
          <w:rFonts w:ascii="Arial" w:hAnsi="Arial"/>
          <w:sz w:val="20"/>
        </w:rPr>
        <w:t>c</w:t>
      </w:r>
      <w:r w:rsidR="001D6D04" w:rsidRPr="002A5C9B">
        <w:rPr>
          <w:rFonts w:ascii="Arial" w:hAnsi="Arial"/>
          <w:sz w:val="20"/>
        </w:rPr>
        <w:t>ontratación de</w:t>
      </w:r>
      <w:r w:rsidR="002B467C">
        <w:rPr>
          <w:rFonts w:ascii="Arial" w:hAnsi="Arial"/>
          <w:sz w:val="20"/>
        </w:rPr>
        <w:t>l</w:t>
      </w:r>
      <w:r w:rsidR="001D6D04" w:rsidRPr="002A5C9B">
        <w:rPr>
          <w:rFonts w:ascii="Arial" w:hAnsi="Arial"/>
          <w:sz w:val="20"/>
        </w:rPr>
        <w:t xml:space="preserve"> </w:t>
      </w:r>
      <w:r w:rsidR="00F955A1" w:rsidRPr="00EF4440">
        <w:rPr>
          <w:rFonts w:ascii="Arial" w:hAnsi="Arial"/>
          <w:sz w:val="20"/>
          <w:szCs w:val="20"/>
        </w:rPr>
        <w:t>“Servicio Administrado de la Red Privada Virtual (RPV-MPLS)</w:t>
      </w:r>
      <w:r w:rsidR="00F955A1">
        <w:rPr>
          <w:rFonts w:ascii="Arial" w:hAnsi="Arial"/>
          <w:sz w:val="20"/>
          <w:szCs w:val="20"/>
        </w:rPr>
        <w:t>”</w:t>
      </w:r>
      <w:r w:rsidR="00F955A1" w:rsidRPr="001F323E">
        <w:rPr>
          <w:rFonts w:ascii="Arial" w:hAnsi="Arial"/>
          <w:sz w:val="20"/>
          <w:szCs w:val="20"/>
        </w:rPr>
        <w:t>,</w:t>
      </w:r>
      <w:r w:rsidR="00F955A1">
        <w:rPr>
          <w:rFonts w:ascii="Arial" w:hAnsi="Arial"/>
          <w:sz w:val="20"/>
          <w:szCs w:val="20"/>
        </w:rPr>
        <w:t xml:space="preserve"> </w:t>
      </w:r>
      <w:r w:rsidRPr="00245165">
        <w:rPr>
          <w:rFonts w:ascii="Arial" w:hAnsi="Arial"/>
          <w:sz w:val="20"/>
          <w:szCs w:val="20"/>
        </w:rPr>
        <w:t>que celebran por una parte, el Banco Nacional de Obras y Servicios Públicos, Sociedad Nacional de Crédito</w:t>
      </w:r>
      <w:r>
        <w:rPr>
          <w:rFonts w:ascii="Arial" w:hAnsi="Arial"/>
          <w:sz w:val="20"/>
          <w:szCs w:val="20"/>
        </w:rPr>
        <w:t xml:space="preserve"> </w:t>
      </w:r>
      <w:r w:rsidRPr="00245165">
        <w:rPr>
          <w:rFonts w:ascii="Arial" w:hAnsi="Arial"/>
          <w:b/>
          <w:sz w:val="20"/>
          <w:szCs w:val="20"/>
        </w:rPr>
        <w:t>“</w:t>
      </w:r>
      <w:proofErr w:type="spellStart"/>
      <w:r w:rsidRPr="00245165">
        <w:rPr>
          <w:rFonts w:ascii="Arial" w:hAnsi="Arial"/>
          <w:b/>
          <w:sz w:val="20"/>
          <w:szCs w:val="20"/>
        </w:rPr>
        <w:t>Banobras</w:t>
      </w:r>
      <w:proofErr w:type="spellEnd"/>
      <w:r w:rsidRPr="00245165">
        <w:rPr>
          <w:rFonts w:ascii="Arial" w:hAnsi="Arial"/>
          <w:b/>
          <w:sz w:val="20"/>
          <w:szCs w:val="20"/>
        </w:rPr>
        <w:t>”</w:t>
      </w:r>
      <w:r w:rsidRPr="00245165">
        <w:rPr>
          <w:rFonts w:ascii="Arial" w:hAnsi="Arial"/>
          <w:sz w:val="20"/>
          <w:szCs w:val="20"/>
        </w:rPr>
        <w:t xml:space="preserve"> y por la otra parte, </w:t>
      </w:r>
      <w:r w:rsidRPr="00245165">
        <w:rPr>
          <w:rFonts w:ascii="Arial" w:hAnsi="Arial"/>
          <w:b/>
          <w:sz w:val="20"/>
          <w:szCs w:val="20"/>
        </w:rPr>
        <w:t>“</w:t>
      </w:r>
      <w:r w:rsidR="009B28A5">
        <w:rPr>
          <w:rFonts w:ascii="Arial" w:hAnsi="Arial"/>
          <w:b/>
          <w:sz w:val="20"/>
          <w:szCs w:val="20"/>
        </w:rPr>
        <w:t xml:space="preserve">La </w:t>
      </w:r>
      <w:r w:rsidR="003A6B54">
        <w:rPr>
          <w:rFonts w:ascii="Arial" w:hAnsi="Arial"/>
          <w:b/>
          <w:sz w:val="20"/>
          <w:szCs w:val="20"/>
        </w:rPr>
        <w:t>empresa</w:t>
      </w:r>
      <w:r w:rsidRPr="00245165">
        <w:rPr>
          <w:rFonts w:ascii="Arial" w:hAnsi="Arial"/>
          <w:b/>
          <w:sz w:val="20"/>
          <w:szCs w:val="20"/>
        </w:rPr>
        <w:t>”</w:t>
      </w:r>
      <w:r w:rsidR="003A6B54">
        <w:rPr>
          <w:rFonts w:ascii="Arial" w:hAnsi="Arial"/>
          <w:sz w:val="20"/>
          <w:szCs w:val="20"/>
        </w:rPr>
        <w:t>., con fecha 07</w:t>
      </w:r>
      <w:r w:rsidR="001D6D04">
        <w:rPr>
          <w:rFonts w:ascii="Arial" w:hAnsi="Arial"/>
          <w:sz w:val="20"/>
          <w:szCs w:val="20"/>
        </w:rPr>
        <w:t xml:space="preserve"> de </w:t>
      </w:r>
      <w:r w:rsidR="003A6B54">
        <w:rPr>
          <w:rFonts w:ascii="Arial" w:hAnsi="Arial"/>
          <w:sz w:val="20"/>
          <w:szCs w:val="20"/>
        </w:rPr>
        <w:t>febrero de 2017</w:t>
      </w:r>
      <w:r w:rsidRPr="00245165">
        <w:rPr>
          <w:rFonts w:ascii="Arial" w:hAnsi="Arial"/>
          <w:sz w:val="20"/>
          <w:szCs w:val="20"/>
        </w:rPr>
        <w:t>.</w:t>
      </w:r>
    </w:p>
    <w:p w:rsidR="00C6479A" w:rsidRPr="001F323E" w:rsidRDefault="00C6479A" w:rsidP="00C6479A">
      <w:pPr>
        <w:pStyle w:val="Textoindependiente21"/>
      </w:pPr>
    </w:p>
    <w:p w:rsidR="00C6479A" w:rsidRPr="001F323E" w:rsidRDefault="00C6479A" w:rsidP="00C6479A">
      <w:pPr>
        <w:pStyle w:val="Textoindependiente21"/>
      </w:pPr>
    </w:p>
    <w:p w:rsidR="00C6479A" w:rsidRPr="001F323E" w:rsidRDefault="00C6479A" w:rsidP="00C6479A">
      <w:pPr>
        <w:pStyle w:val="Textoindependiente21"/>
      </w:pPr>
    </w:p>
    <w:p w:rsidR="00C6479A" w:rsidRDefault="00C6479A" w:rsidP="00245165">
      <w:pPr>
        <w:pStyle w:val="Textoindependiente21"/>
        <w:ind w:left="0" w:firstLine="0"/>
      </w:pPr>
    </w:p>
    <w:p w:rsidR="000D1D96" w:rsidRDefault="000D1D96" w:rsidP="00245165">
      <w:pPr>
        <w:pStyle w:val="Textoindependiente21"/>
        <w:ind w:left="0" w:firstLine="0"/>
      </w:pPr>
    </w:p>
    <w:p w:rsidR="000D1D96" w:rsidRDefault="000D1D96" w:rsidP="00245165">
      <w:pPr>
        <w:pStyle w:val="Textoindependiente21"/>
        <w:ind w:left="0" w:firstLine="0"/>
      </w:pPr>
    </w:p>
    <w:p w:rsidR="000D1D96" w:rsidRDefault="000D1D96" w:rsidP="00245165">
      <w:pPr>
        <w:pStyle w:val="Textoindependiente21"/>
        <w:ind w:left="0" w:firstLine="0"/>
      </w:pPr>
    </w:p>
    <w:p w:rsidR="000D1D96" w:rsidRDefault="000D1D96" w:rsidP="00245165">
      <w:pPr>
        <w:pStyle w:val="Textoindependiente21"/>
        <w:ind w:left="0" w:firstLine="0"/>
      </w:pPr>
    </w:p>
    <w:p w:rsidR="000D1D96" w:rsidRDefault="000D1D96" w:rsidP="00245165">
      <w:pPr>
        <w:pStyle w:val="Textoindependiente21"/>
        <w:ind w:left="0" w:firstLine="0"/>
      </w:pPr>
    </w:p>
    <w:p w:rsidR="000D1D96" w:rsidRDefault="000D1D96" w:rsidP="00245165">
      <w:pPr>
        <w:pStyle w:val="Textoindependiente21"/>
        <w:ind w:left="0" w:firstLine="0"/>
      </w:pPr>
    </w:p>
    <w:p w:rsidR="000D1D96" w:rsidRDefault="000D1D96" w:rsidP="00245165">
      <w:pPr>
        <w:pStyle w:val="Textoindependiente21"/>
        <w:ind w:left="0" w:firstLine="0"/>
      </w:pPr>
    </w:p>
    <w:p w:rsidR="000D1D96" w:rsidRDefault="000D1D96" w:rsidP="00245165">
      <w:pPr>
        <w:pStyle w:val="Textoindependiente21"/>
        <w:ind w:left="0" w:firstLine="0"/>
      </w:pPr>
    </w:p>
    <w:p w:rsidR="00C6479A" w:rsidRPr="001F323E" w:rsidRDefault="00C6479A" w:rsidP="007F4662">
      <w:pPr>
        <w:pStyle w:val="Textoindependiente21"/>
        <w:ind w:left="0" w:firstLine="0"/>
      </w:pPr>
    </w:p>
    <w:p w:rsidR="00C6479A" w:rsidRPr="001F323E" w:rsidRDefault="00C6479A" w:rsidP="00C6479A">
      <w:pPr>
        <w:pStyle w:val="Textoindependiente21"/>
      </w:pPr>
    </w:p>
    <w:p w:rsidR="00C6479A" w:rsidRPr="001F323E" w:rsidRDefault="00C6479A" w:rsidP="00C6479A">
      <w:pPr>
        <w:tabs>
          <w:tab w:val="left" w:pos="1276"/>
        </w:tabs>
        <w:jc w:val="both"/>
        <w:rPr>
          <w:rFonts w:ascii="Arial" w:hAnsi="Arial"/>
          <w:sz w:val="20"/>
          <w:szCs w:val="20"/>
        </w:rPr>
      </w:pPr>
    </w:p>
    <w:p w:rsidR="00C6479A" w:rsidRPr="001F323E" w:rsidRDefault="00416C3A" w:rsidP="00416C3A">
      <w:pPr>
        <w:pStyle w:val="Sangra3detindependiente"/>
        <w:ind w:left="0" w:firstLine="0"/>
      </w:pPr>
      <w:r>
        <w:rPr>
          <w:sz w:val="18"/>
          <w:lang w:val="es-MX"/>
        </w:rPr>
        <w:t>MISA/GGM</w:t>
      </w:r>
    </w:p>
    <w:p w:rsidR="00C20FA8" w:rsidRDefault="00C20FA8"/>
    <w:sectPr w:rsidR="00C20FA8" w:rsidSect="00B36C81">
      <w:headerReference w:type="default" r:id="rId7"/>
      <w:footerReference w:type="default" r:id="rId8"/>
      <w:pgSz w:w="12240" w:h="15840" w:code="1"/>
      <w:pgMar w:top="1440" w:right="1183" w:bottom="709" w:left="1134" w:header="426" w:footer="4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AB6" w:rsidRDefault="00C75AB6">
      <w:r>
        <w:separator/>
      </w:r>
    </w:p>
  </w:endnote>
  <w:endnote w:type="continuationSeparator" w:id="0">
    <w:p w:rsidR="00C75AB6" w:rsidRDefault="00C7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Texto">
    <w:panose1 w:val="02000000000000000000"/>
    <w:charset w:val="00"/>
    <w:family w:val="modern"/>
    <w:notTrueType/>
    <w:pitch w:val="variable"/>
    <w:sig w:usb0="800000AF" w:usb1="4000A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C26" w:rsidRPr="00F6402B" w:rsidRDefault="00035C13" w:rsidP="0063318D">
    <w:pPr>
      <w:pStyle w:val="Piedepgina"/>
      <w:tabs>
        <w:tab w:val="clear" w:pos="4320"/>
        <w:tab w:val="clear" w:pos="8640"/>
      </w:tabs>
      <w:ind w:right="142"/>
      <w:jc w:val="right"/>
      <w:rPr>
        <w:rFonts w:ascii="Arial" w:hAnsi="Arial" w:cs="Arial"/>
        <w:w w:val="105"/>
        <w:sz w:val="16"/>
        <w:szCs w:val="16"/>
      </w:rPr>
    </w:pPr>
    <w:r w:rsidRPr="00F6402B">
      <w:rPr>
        <w:rFonts w:ascii="Arial" w:hAnsi="Arial" w:cs="Arial"/>
        <w:w w:val="105"/>
        <w:sz w:val="16"/>
        <w:szCs w:val="16"/>
      </w:rPr>
      <w:t xml:space="preserve">Hoja: </w:t>
    </w:r>
    <w:r w:rsidRPr="00F6402B">
      <w:rPr>
        <w:rFonts w:ascii="Arial" w:hAnsi="Arial" w:cs="Arial"/>
        <w:w w:val="105"/>
        <w:sz w:val="16"/>
        <w:szCs w:val="16"/>
      </w:rPr>
      <w:fldChar w:fldCharType="begin"/>
    </w:r>
    <w:r w:rsidRPr="00F6402B">
      <w:rPr>
        <w:rFonts w:ascii="Arial" w:hAnsi="Arial" w:cs="Arial"/>
        <w:w w:val="105"/>
        <w:sz w:val="16"/>
        <w:szCs w:val="16"/>
      </w:rPr>
      <w:instrText xml:space="preserve"> PAGE </w:instrText>
    </w:r>
    <w:r w:rsidRPr="00F6402B">
      <w:rPr>
        <w:rFonts w:ascii="Arial" w:hAnsi="Arial" w:cs="Arial"/>
        <w:w w:val="105"/>
        <w:sz w:val="16"/>
        <w:szCs w:val="16"/>
      </w:rPr>
      <w:fldChar w:fldCharType="separate"/>
    </w:r>
    <w:r w:rsidR="005A4985">
      <w:rPr>
        <w:rFonts w:ascii="Arial" w:hAnsi="Arial" w:cs="Arial"/>
        <w:noProof/>
        <w:w w:val="105"/>
        <w:sz w:val="16"/>
        <w:szCs w:val="16"/>
      </w:rPr>
      <w:t>4</w:t>
    </w:r>
    <w:r w:rsidRPr="00F6402B">
      <w:rPr>
        <w:rFonts w:ascii="Arial" w:hAnsi="Arial" w:cs="Arial"/>
        <w:w w:val="105"/>
        <w:sz w:val="16"/>
        <w:szCs w:val="16"/>
      </w:rPr>
      <w:fldChar w:fldCharType="end"/>
    </w:r>
    <w:r w:rsidRPr="00F6402B">
      <w:rPr>
        <w:rFonts w:ascii="Arial" w:hAnsi="Arial" w:cs="Arial"/>
        <w:w w:val="105"/>
        <w:sz w:val="16"/>
        <w:szCs w:val="16"/>
      </w:rPr>
      <w:t xml:space="preserve"> de </w:t>
    </w:r>
    <w:r w:rsidR="00BC5FBD">
      <w:rPr>
        <w:rFonts w:ascii="Arial" w:hAnsi="Arial" w:cs="Arial"/>
        <w:w w:val="105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AB6" w:rsidRDefault="00C75AB6">
      <w:r>
        <w:separator/>
      </w:r>
    </w:p>
  </w:footnote>
  <w:footnote w:type="continuationSeparator" w:id="0">
    <w:p w:rsidR="00C75AB6" w:rsidRDefault="00C75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429"/>
      <w:gridCol w:w="2747"/>
      <w:gridCol w:w="2747"/>
    </w:tblGrid>
    <w:tr w:rsidR="00563091" w:rsidTr="004F5751">
      <w:tc>
        <w:tcPr>
          <w:tcW w:w="4429" w:type="dxa"/>
          <w:shd w:val="clear" w:color="auto" w:fill="auto"/>
        </w:tcPr>
        <w:p w:rsidR="00563091" w:rsidRDefault="00035C13" w:rsidP="001061A2">
          <w:pPr>
            <w:pStyle w:val="Encabezado"/>
            <w:tabs>
              <w:tab w:val="clear" w:pos="4320"/>
              <w:tab w:val="clear" w:pos="8640"/>
            </w:tabs>
            <w:rPr>
              <w:rFonts w:ascii="Arial" w:hAnsi="Arial" w:cs="Arial"/>
              <w:sz w:val="22"/>
              <w:szCs w:val="22"/>
            </w:rPr>
          </w:pPr>
          <w:r w:rsidRPr="001061A2">
            <w:rPr>
              <w:i/>
              <w:noProof/>
              <w:lang w:val="es-MX" w:eastAsia="es-MX"/>
            </w:rPr>
            <w:drawing>
              <wp:inline distT="0" distB="0" distL="0" distR="0" wp14:anchorId="2AE6C5C1" wp14:editId="723D4CFC">
                <wp:extent cx="2333625" cy="828675"/>
                <wp:effectExtent l="0" t="0" r="9525" b="9525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4415A" w:rsidRPr="001061A2" w:rsidRDefault="0004415A" w:rsidP="001061A2">
          <w:pPr>
            <w:pStyle w:val="Encabezado"/>
            <w:tabs>
              <w:tab w:val="clear" w:pos="4320"/>
              <w:tab w:val="clear" w:pos="8640"/>
            </w:tabs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747" w:type="dxa"/>
        </w:tcPr>
        <w:p w:rsidR="00563091" w:rsidRPr="001061A2" w:rsidRDefault="00035C13" w:rsidP="001061A2">
          <w:pPr>
            <w:pStyle w:val="Encabezado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216" behindDoc="1" locked="0" layoutInCell="1" allowOverlap="1" wp14:anchorId="34BF5184" wp14:editId="2AA6F312">
                <wp:simplePos x="0" y="0"/>
                <wp:positionH relativeFrom="page">
                  <wp:posOffset>1364615</wp:posOffset>
                </wp:positionH>
                <wp:positionV relativeFrom="paragraph">
                  <wp:posOffset>66675</wp:posOffset>
                </wp:positionV>
                <wp:extent cx="2172335" cy="666750"/>
                <wp:effectExtent l="0" t="0" r="0" b="0"/>
                <wp:wrapNone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233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47" w:type="dxa"/>
          <w:shd w:val="clear" w:color="auto" w:fill="auto"/>
          <w:vAlign w:val="bottom"/>
        </w:tcPr>
        <w:p w:rsidR="00563091" w:rsidRDefault="005A4985" w:rsidP="001061A2">
          <w:pPr>
            <w:pStyle w:val="Encabezado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sz w:val="22"/>
              <w:szCs w:val="22"/>
            </w:rPr>
          </w:pPr>
        </w:p>
        <w:p w:rsidR="0004415A" w:rsidRDefault="0004415A" w:rsidP="001061A2">
          <w:pPr>
            <w:pStyle w:val="Encabezado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sz w:val="22"/>
              <w:szCs w:val="22"/>
            </w:rPr>
          </w:pPr>
        </w:p>
        <w:p w:rsidR="0004415A" w:rsidRDefault="0004415A" w:rsidP="001061A2">
          <w:pPr>
            <w:pStyle w:val="Encabezado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sz w:val="22"/>
              <w:szCs w:val="22"/>
            </w:rPr>
          </w:pPr>
        </w:p>
        <w:p w:rsidR="0004415A" w:rsidRDefault="0004415A" w:rsidP="001061A2">
          <w:pPr>
            <w:pStyle w:val="Encabezado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sz w:val="22"/>
              <w:szCs w:val="22"/>
            </w:rPr>
          </w:pPr>
        </w:p>
        <w:p w:rsidR="0004415A" w:rsidRDefault="0004415A" w:rsidP="001061A2">
          <w:pPr>
            <w:pStyle w:val="Encabezado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sz w:val="22"/>
              <w:szCs w:val="22"/>
            </w:rPr>
          </w:pPr>
        </w:p>
        <w:p w:rsidR="0004415A" w:rsidRPr="001061A2" w:rsidRDefault="0004415A" w:rsidP="001061A2">
          <w:pPr>
            <w:pStyle w:val="Encabezado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:rsidR="0004415A" w:rsidRPr="0004415A" w:rsidRDefault="0004415A" w:rsidP="004F5751">
    <w:pPr>
      <w:pStyle w:val="Piedepgina"/>
      <w:jc w:val="right"/>
      <w:rPr>
        <w:rFonts w:ascii="Soberana Texto" w:hAnsi="Soberana Texto" w:cs="Arial"/>
        <w:sz w:val="20"/>
        <w:szCs w:val="20"/>
      </w:rPr>
    </w:pPr>
    <w:r w:rsidRPr="0004415A">
      <w:rPr>
        <w:rFonts w:ascii="Soberana Texto" w:hAnsi="Soberana Texto" w:cs="Arial"/>
        <w:sz w:val="20"/>
        <w:szCs w:val="20"/>
      </w:rPr>
      <w:t>“2017, Año del Centenario de la Promulgación de la Constitución Política de los Estados Unidos Mexicanos”</w:t>
    </w:r>
  </w:p>
  <w:p w:rsidR="00062C26" w:rsidRPr="0039391E" w:rsidRDefault="004F5751" w:rsidP="004F5751">
    <w:pPr>
      <w:pStyle w:val="Piedepgina"/>
      <w:jc w:val="right"/>
      <w:rPr>
        <w:rFonts w:ascii="Soberana Texto" w:hAnsi="Soberana Texto" w:cs="Arial"/>
        <w:sz w:val="20"/>
        <w:szCs w:val="20"/>
      </w:rPr>
    </w:pPr>
    <w:r w:rsidRPr="0039391E">
      <w:rPr>
        <w:rFonts w:ascii="Soberana Texto" w:hAnsi="Soberana Texto" w:cs="Arial"/>
        <w:sz w:val="20"/>
        <w:szCs w:val="20"/>
      </w:rPr>
      <w:t>CONVENIO MODIFICAT</w:t>
    </w:r>
    <w:r w:rsidR="00EF4440" w:rsidRPr="0039391E">
      <w:rPr>
        <w:rFonts w:ascii="Soberana Texto" w:hAnsi="Soberana Texto" w:cs="Arial"/>
        <w:sz w:val="20"/>
        <w:szCs w:val="20"/>
      </w:rPr>
      <w:t xml:space="preserve">ORIO </w:t>
    </w:r>
    <w:r w:rsidR="005C7E4E">
      <w:rPr>
        <w:rFonts w:ascii="Soberana Texto" w:hAnsi="Soberana Texto" w:cs="Arial"/>
        <w:sz w:val="20"/>
        <w:szCs w:val="20"/>
      </w:rPr>
      <w:t>DEL</w:t>
    </w:r>
    <w:r w:rsidR="00EF4440" w:rsidRPr="0039391E">
      <w:rPr>
        <w:rFonts w:ascii="Soberana Texto" w:hAnsi="Soberana Texto" w:cs="Arial"/>
        <w:sz w:val="20"/>
        <w:szCs w:val="20"/>
      </w:rPr>
      <w:t xml:space="preserve"> CONTRATO NÚMERO DAGA/176</w:t>
    </w:r>
    <w:r w:rsidRPr="0039391E">
      <w:rPr>
        <w:rFonts w:ascii="Soberana Texto" w:hAnsi="Soberana Texto" w:cs="Arial"/>
        <w:sz w:val="20"/>
        <w:szCs w:val="20"/>
      </w:rPr>
      <w:t>/2016</w:t>
    </w:r>
    <w:r w:rsidR="005A4985">
      <w:rPr>
        <w:rFonts w:ascii="Soberana Texto" w:hAnsi="Soberana Texto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escudo nacional_negro" style="position:absolute;left:0;text-align:left;margin-left:40.35pt;margin-top:140.95pt;width:405.1pt;height:407.65pt;z-index:-251658240;visibility:visible;mso-position-horizontal-relative:margin;mso-position-vertical-relative:margin">
          <v:imagedata r:id="rId3" o:title="escudo nacional_negro" gain="15729f" blacklevel="28836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326DF"/>
    <w:multiLevelType w:val="hybridMultilevel"/>
    <w:tmpl w:val="099E4182"/>
    <w:lvl w:ilvl="0" w:tplc="08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9A"/>
    <w:rsid w:val="00012F56"/>
    <w:rsid w:val="00035C13"/>
    <w:rsid w:val="0004415A"/>
    <w:rsid w:val="00046E2F"/>
    <w:rsid w:val="00047578"/>
    <w:rsid w:val="00052721"/>
    <w:rsid w:val="00053DD4"/>
    <w:rsid w:val="00065B2D"/>
    <w:rsid w:val="00090D10"/>
    <w:rsid w:val="000A1F05"/>
    <w:rsid w:val="000B2E12"/>
    <w:rsid w:val="000D1D96"/>
    <w:rsid w:val="000E3C66"/>
    <w:rsid w:val="00103937"/>
    <w:rsid w:val="00125BE9"/>
    <w:rsid w:val="001A5320"/>
    <w:rsid w:val="001C2202"/>
    <w:rsid w:val="001D6D04"/>
    <w:rsid w:val="00222CA5"/>
    <w:rsid w:val="002233B0"/>
    <w:rsid w:val="00232690"/>
    <w:rsid w:val="00245165"/>
    <w:rsid w:val="00270B18"/>
    <w:rsid w:val="00271D93"/>
    <w:rsid w:val="0028641B"/>
    <w:rsid w:val="002A5C9B"/>
    <w:rsid w:val="002B467C"/>
    <w:rsid w:val="002C5EF3"/>
    <w:rsid w:val="002D7618"/>
    <w:rsid w:val="002E175D"/>
    <w:rsid w:val="002F7A26"/>
    <w:rsid w:val="00307639"/>
    <w:rsid w:val="00316FFF"/>
    <w:rsid w:val="00317AFB"/>
    <w:rsid w:val="00327E43"/>
    <w:rsid w:val="0033582B"/>
    <w:rsid w:val="00355F1C"/>
    <w:rsid w:val="0039391E"/>
    <w:rsid w:val="003A6B54"/>
    <w:rsid w:val="003A707F"/>
    <w:rsid w:val="003F2986"/>
    <w:rsid w:val="00413669"/>
    <w:rsid w:val="00416C3A"/>
    <w:rsid w:val="00445721"/>
    <w:rsid w:val="00450B37"/>
    <w:rsid w:val="004750EF"/>
    <w:rsid w:val="00480466"/>
    <w:rsid w:val="004B3C58"/>
    <w:rsid w:val="004B4F62"/>
    <w:rsid w:val="004B6AE0"/>
    <w:rsid w:val="004E6572"/>
    <w:rsid w:val="004F0F6A"/>
    <w:rsid w:val="004F2BA8"/>
    <w:rsid w:val="004F3F27"/>
    <w:rsid w:val="004F5751"/>
    <w:rsid w:val="00505C58"/>
    <w:rsid w:val="005366BA"/>
    <w:rsid w:val="00583B51"/>
    <w:rsid w:val="005A4985"/>
    <w:rsid w:val="005B48E6"/>
    <w:rsid w:val="005C7E4E"/>
    <w:rsid w:val="005F282A"/>
    <w:rsid w:val="00616084"/>
    <w:rsid w:val="00622E5B"/>
    <w:rsid w:val="0063318D"/>
    <w:rsid w:val="006364D6"/>
    <w:rsid w:val="00637FD4"/>
    <w:rsid w:val="0064037B"/>
    <w:rsid w:val="0065417F"/>
    <w:rsid w:val="006710D3"/>
    <w:rsid w:val="006D4A4C"/>
    <w:rsid w:val="006D5B0F"/>
    <w:rsid w:val="006F3A4E"/>
    <w:rsid w:val="00701542"/>
    <w:rsid w:val="00702758"/>
    <w:rsid w:val="007610AB"/>
    <w:rsid w:val="0076163C"/>
    <w:rsid w:val="00761EC8"/>
    <w:rsid w:val="007641DB"/>
    <w:rsid w:val="007662C8"/>
    <w:rsid w:val="007D1FD0"/>
    <w:rsid w:val="007D5A39"/>
    <w:rsid w:val="007E1621"/>
    <w:rsid w:val="007F4662"/>
    <w:rsid w:val="0080629B"/>
    <w:rsid w:val="0080742F"/>
    <w:rsid w:val="00844EAC"/>
    <w:rsid w:val="00886888"/>
    <w:rsid w:val="00896172"/>
    <w:rsid w:val="008B0215"/>
    <w:rsid w:val="008C1613"/>
    <w:rsid w:val="008D7585"/>
    <w:rsid w:val="008E2388"/>
    <w:rsid w:val="00900B16"/>
    <w:rsid w:val="009033E4"/>
    <w:rsid w:val="00940031"/>
    <w:rsid w:val="009505F9"/>
    <w:rsid w:val="00982332"/>
    <w:rsid w:val="009B28A5"/>
    <w:rsid w:val="009B38C6"/>
    <w:rsid w:val="009C195E"/>
    <w:rsid w:val="009D10FB"/>
    <w:rsid w:val="009D4869"/>
    <w:rsid w:val="009E518F"/>
    <w:rsid w:val="009F10F3"/>
    <w:rsid w:val="009F2157"/>
    <w:rsid w:val="00A05623"/>
    <w:rsid w:val="00A37FEC"/>
    <w:rsid w:val="00A540F7"/>
    <w:rsid w:val="00A87A15"/>
    <w:rsid w:val="00A92F7F"/>
    <w:rsid w:val="00AA3624"/>
    <w:rsid w:val="00AD1114"/>
    <w:rsid w:val="00AF76BD"/>
    <w:rsid w:val="00B36C81"/>
    <w:rsid w:val="00B46BB7"/>
    <w:rsid w:val="00B55F52"/>
    <w:rsid w:val="00B74517"/>
    <w:rsid w:val="00B85D41"/>
    <w:rsid w:val="00B86431"/>
    <w:rsid w:val="00BC5FBD"/>
    <w:rsid w:val="00C20661"/>
    <w:rsid w:val="00C20FA8"/>
    <w:rsid w:val="00C31AC6"/>
    <w:rsid w:val="00C43C9C"/>
    <w:rsid w:val="00C46D1A"/>
    <w:rsid w:val="00C6479A"/>
    <w:rsid w:val="00C75AB6"/>
    <w:rsid w:val="00C93699"/>
    <w:rsid w:val="00CC1125"/>
    <w:rsid w:val="00CD1C17"/>
    <w:rsid w:val="00CF5A9A"/>
    <w:rsid w:val="00D03352"/>
    <w:rsid w:val="00D16875"/>
    <w:rsid w:val="00D31084"/>
    <w:rsid w:val="00D54DF1"/>
    <w:rsid w:val="00D56DC7"/>
    <w:rsid w:val="00D821E0"/>
    <w:rsid w:val="00D909A0"/>
    <w:rsid w:val="00DD4114"/>
    <w:rsid w:val="00E0243B"/>
    <w:rsid w:val="00E24EDA"/>
    <w:rsid w:val="00E2695E"/>
    <w:rsid w:val="00E452C2"/>
    <w:rsid w:val="00E82807"/>
    <w:rsid w:val="00E93B35"/>
    <w:rsid w:val="00E9417A"/>
    <w:rsid w:val="00EE70BF"/>
    <w:rsid w:val="00EF4440"/>
    <w:rsid w:val="00F21779"/>
    <w:rsid w:val="00F371C6"/>
    <w:rsid w:val="00F4418F"/>
    <w:rsid w:val="00F55CB2"/>
    <w:rsid w:val="00F63EAF"/>
    <w:rsid w:val="00F6402B"/>
    <w:rsid w:val="00F90882"/>
    <w:rsid w:val="00F930C1"/>
    <w:rsid w:val="00F955A1"/>
    <w:rsid w:val="00FB6AE6"/>
    <w:rsid w:val="00FC0F63"/>
    <w:rsid w:val="00FC6484"/>
    <w:rsid w:val="00FD5CBE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03C4134-49A6-4895-9C5B-C3AAF50A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6479A"/>
    <w:pPr>
      <w:keepNext/>
      <w:tabs>
        <w:tab w:val="left" w:pos="1276"/>
      </w:tabs>
      <w:ind w:left="1418" w:hanging="1418"/>
      <w:jc w:val="center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C6479A"/>
    <w:pPr>
      <w:keepNext/>
      <w:jc w:val="center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6479A"/>
    <w:pPr>
      <w:keepNext/>
      <w:jc w:val="center"/>
      <w:outlineLvl w:val="2"/>
    </w:pPr>
    <w:rPr>
      <w:rFonts w:ascii="Arial" w:hAnsi="Arial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6479A"/>
    <w:pPr>
      <w:keepNext/>
      <w:ind w:left="567" w:hanging="567"/>
      <w:jc w:val="center"/>
      <w:outlineLvl w:val="3"/>
    </w:pPr>
    <w:rPr>
      <w:rFonts w:ascii="Arial" w:hAnsi="Arial"/>
      <w:b/>
      <w:bCs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6479A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C6479A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6479A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6479A"/>
    <w:rPr>
      <w:rFonts w:ascii="Arial" w:eastAsia="Times New Roman" w:hAnsi="Arial" w:cs="Times New Roman"/>
      <w:b/>
      <w:bCs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6479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C647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6479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7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C6479A"/>
    <w:pPr>
      <w:tabs>
        <w:tab w:val="left" w:pos="426"/>
      </w:tabs>
      <w:ind w:left="1276"/>
      <w:jc w:val="both"/>
    </w:pPr>
    <w:rPr>
      <w:rFonts w:ascii="Arial" w:hAnsi="Arial"/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6479A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C6479A"/>
    <w:pPr>
      <w:ind w:left="567" w:hanging="567"/>
      <w:jc w:val="both"/>
    </w:pPr>
    <w:rPr>
      <w:rFonts w:ascii="Arial" w:hAnsi="Arial"/>
      <w:sz w:val="20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6479A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C6479A"/>
    <w:pPr>
      <w:widowControl w:val="0"/>
      <w:ind w:left="709" w:hanging="709"/>
      <w:jc w:val="both"/>
    </w:pPr>
    <w:rPr>
      <w:rFonts w:ascii="Arial" w:hAnsi="Arial"/>
      <w:sz w:val="20"/>
      <w:szCs w:val="20"/>
    </w:rPr>
  </w:style>
  <w:style w:type="paragraph" w:styleId="Textoindependiente">
    <w:name w:val="Body Text"/>
    <w:basedOn w:val="Normal"/>
    <w:link w:val="TextoindependienteCar"/>
    <w:rsid w:val="00C6479A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6479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6479A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C6479A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1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084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hola">
    <w:name w:val="hola"/>
    <w:basedOn w:val="Normal"/>
    <w:rsid w:val="00896172"/>
    <w:pPr>
      <w:ind w:left="709" w:hanging="709"/>
      <w:jc w:val="both"/>
    </w:pPr>
    <w:rPr>
      <w:rFonts w:ascii="Arial" w:hAnsi="Arial"/>
      <w:sz w:val="20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D16875"/>
    <w:pPr>
      <w:ind w:left="1276" w:hanging="1276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1552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 Orozco, Violeta</dc:creator>
  <cp:keywords/>
  <dc:description/>
  <cp:lastModifiedBy>Guerrero Martinez, Gualberto</cp:lastModifiedBy>
  <cp:revision>92</cp:revision>
  <cp:lastPrinted>2017-01-10T00:31:00Z</cp:lastPrinted>
  <dcterms:created xsi:type="dcterms:W3CDTF">2017-02-09T17:59:00Z</dcterms:created>
  <dcterms:modified xsi:type="dcterms:W3CDTF">2017-02-23T23:43:00Z</dcterms:modified>
</cp:coreProperties>
</file>