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14" w:rsidRPr="001F1D65" w:rsidRDefault="001D5D3E" w:rsidP="00C6479A">
      <w:pPr>
        <w:jc w:val="both"/>
        <w:rPr>
          <w:rFonts w:ascii="Soberana Texto" w:hAnsi="Soberana Texto"/>
          <w:sz w:val="20"/>
          <w:szCs w:val="20"/>
        </w:rPr>
      </w:pPr>
      <w:r w:rsidRPr="001F1D65">
        <w:rPr>
          <w:rFonts w:ascii="Soberana Texto" w:hAnsi="Soberana Texto"/>
          <w:sz w:val="20"/>
          <w:szCs w:val="20"/>
        </w:rPr>
        <w:t>Convenio</w:t>
      </w:r>
      <w:r w:rsidR="00727767" w:rsidRPr="001F1D65">
        <w:rPr>
          <w:rFonts w:ascii="Soberana Texto" w:hAnsi="Soberana Texto"/>
          <w:sz w:val="20"/>
          <w:szCs w:val="20"/>
        </w:rPr>
        <w:t xml:space="preserve"> modificatorio</w:t>
      </w:r>
      <w:r w:rsidR="00D31084" w:rsidRPr="001F1D65">
        <w:rPr>
          <w:rFonts w:ascii="Soberana Texto" w:hAnsi="Soberana Texto"/>
          <w:sz w:val="20"/>
          <w:szCs w:val="20"/>
        </w:rPr>
        <w:t xml:space="preserve"> </w:t>
      </w:r>
      <w:r w:rsidR="009B38C6" w:rsidRPr="001F1D65">
        <w:rPr>
          <w:rFonts w:ascii="Soberana Texto" w:hAnsi="Soberana Texto"/>
          <w:sz w:val="20"/>
          <w:szCs w:val="20"/>
        </w:rPr>
        <w:t>al</w:t>
      </w:r>
      <w:r w:rsidR="00D31084" w:rsidRPr="001F1D65">
        <w:rPr>
          <w:rFonts w:ascii="Soberana Texto" w:hAnsi="Soberana Texto"/>
          <w:sz w:val="20"/>
          <w:szCs w:val="20"/>
        </w:rPr>
        <w:t xml:space="preserve"> </w:t>
      </w:r>
      <w:r w:rsidR="004F5751" w:rsidRPr="001F1D65">
        <w:rPr>
          <w:rFonts w:ascii="Soberana Texto" w:hAnsi="Soberana Texto"/>
          <w:sz w:val="20"/>
          <w:szCs w:val="20"/>
        </w:rPr>
        <w:t>contrato</w:t>
      </w:r>
      <w:r w:rsidR="003464EB" w:rsidRPr="001F1D65">
        <w:rPr>
          <w:rFonts w:ascii="Soberana Texto" w:hAnsi="Soberana Texto"/>
          <w:sz w:val="20"/>
          <w:szCs w:val="20"/>
        </w:rPr>
        <w:t xml:space="preserve"> número</w:t>
      </w:r>
      <w:r w:rsidR="00D31084" w:rsidRPr="001F1D65">
        <w:rPr>
          <w:rFonts w:ascii="Soberana Texto" w:hAnsi="Soberana Texto"/>
          <w:sz w:val="20"/>
          <w:szCs w:val="20"/>
        </w:rPr>
        <w:t xml:space="preserve"> </w:t>
      </w:r>
      <w:sdt>
        <w:sdtPr>
          <w:rPr>
            <w:rFonts w:ascii="Soberana Texto" w:hAnsi="Soberana Texto"/>
            <w:sz w:val="20"/>
            <w:szCs w:val="20"/>
          </w:rPr>
          <w:id w:val="-1395648898"/>
          <w:placeholder>
            <w:docPart w:val="DefaultPlaceholder_1081868574"/>
          </w:placeholder>
        </w:sdtPr>
        <w:sdtEndPr>
          <w:rPr>
            <w:b/>
          </w:rPr>
        </w:sdtEndPr>
        <w:sdtContent>
          <w:r w:rsidR="000B0877" w:rsidRPr="001F1D65">
            <w:rPr>
              <w:rFonts w:ascii="Soberana Texto" w:hAnsi="Soberana Texto"/>
              <w:b/>
              <w:sz w:val="20"/>
              <w:szCs w:val="20"/>
            </w:rPr>
            <w:t>DAGA/015/2017</w:t>
          </w:r>
        </w:sdtContent>
      </w:sdt>
      <w:r w:rsidR="00D02C14" w:rsidRPr="001F1D65">
        <w:rPr>
          <w:rFonts w:ascii="Soberana Texto" w:hAnsi="Soberana Texto"/>
          <w:sz w:val="20"/>
          <w:szCs w:val="20"/>
        </w:rPr>
        <w:t>, para la</w:t>
      </w:r>
      <w:r w:rsidR="000B0877" w:rsidRPr="001F1D65">
        <w:rPr>
          <w:rFonts w:ascii="Soberana Texto" w:hAnsi="Soberana Texto"/>
          <w:sz w:val="20"/>
          <w:szCs w:val="20"/>
        </w:rPr>
        <w:t xml:space="preserve"> contratación de una Póliza de Seguro de Vida para los empleados de Banobras</w:t>
      </w:r>
      <w:r w:rsidR="00D02C14" w:rsidRPr="001F1D65">
        <w:rPr>
          <w:rFonts w:ascii="Soberana Texto" w:hAnsi="Soberana Texto"/>
          <w:sz w:val="20"/>
          <w:szCs w:val="20"/>
        </w:rPr>
        <w:t xml:space="preserve">, que celebran por una parte, el Banco Nacional </w:t>
      </w:r>
      <w:r w:rsidR="007F0797" w:rsidRPr="001F1D65">
        <w:rPr>
          <w:rFonts w:ascii="Soberana Texto" w:hAnsi="Soberana Texto"/>
          <w:sz w:val="20"/>
          <w:szCs w:val="20"/>
        </w:rPr>
        <w:t xml:space="preserve">de Obras y Servicios Públicos, Sociedad Nacional de Crédito, Institución de Banca de Desarrollo, en lo sucesivo </w:t>
      </w:r>
      <w:r w:rsidR="007F0797" w:rsidRPr="001F1D65">
        <w:rPr>
          <w:rFonts w:ascii="Soberana Texto" w:hAnsi="Soberana Texto"/>
          <w:b/>
          <w:sz w:val="20"/>
          <w:szCs w:val="20"/>
        </w:rPr>
        <w:t>“Banobras”</w:t>
      </w:r>
      <w:r w:rsidR="007F0797" w:rsidRPr="001F1D65">
        <w:rPr>
          <w:rFonts w:ascii="Soberana Texto" w:hAnsi="Soberana Texto"/>
          <w:sz w:val="20"/>
          <w:szCs w:val="20"/>
        </w:rPr>
        <w:t>, representad</w:t>
      </w:r>
      <w:r w:rsidR="005A4112" w:rsidRPr="001F1D65">
        <w:rPr>
          <w:rFonts w:ascii="Soberana Texto" w:hAnsi="Soberana Texto"/>
          <w:sz w:val="20"/>
          <w:szCs w:val="20"/>
        </w:rPr>
        <w:t>o en este acto por la Lic.</w:t>
      </w:r>
      <w:r w:rsidR="007F0797" w:rsidRPr="001F1D65">
        <w:rPr>
          <w:rFonts w:ascii="Soberana Texto" w:hAnsi="Soberana Texto"/>
          <w:sz w:val="20"/>
          <w:szCs w:val="20"/>
        </w:rPr>
        <w:t xml:space="preserve"> Let</w:t>
      </w:r>
      <w:r w:rsidR="0003625F" w:rsidRPr="001F1D65">
        <w:rPr>
          <w:rFonts w:ascii="Soberana Texto" w:hAnsi="Soberana Texto"/>
          <w:sz w:val="20"/>
          <w:szCs w:val="20"/>
        </w:rPr>
        <w:t>icia del Carmen Pavón Hernández, Directora de Recursos Materiales</w:t>
      </w:r>
      <w:r w:rsidR="00AC1CDA" w:rsidRPr="001F1D65">
        <w:rPr>
          <w:rFonts w:ascii="Soberana Texto" w:hAnsi="Soberana Texto"/>
          <w:sz w:val="20"/>
          <w:szCs w:val="20"/>
        </w:rPr>
        <w:t>,</w:t>
      </w:r>
      <w:r w:rsidR="005A4112" w:rsidRPr="001F1D65">
        <w:rPr>
          <w:rFonts w:ascii="Soberana Texto" w:hAnsi="Soberana Texto"/>
          <w:sz w:val="20"/>
          <w:szCs w:val="20"/>
        </w:rPr>
        <w:t xml:space="preserve"> asistida por </w:t>
      </w:r>
      <w:r w:rsidR="00B02BEF" w:rsidRPr="001F1D65">
        <w:rPr>
          <w:rFonts w:ascii="Soberana Texto" w:hAnsi="Soberana Texto"/>
          <w:sz w:val="20"/>
          <w:szCs w:val="20"/>
        </w:rPr>
        <w:t xml:space="preserve">el </w:t>
      </w:r>
      <w:r w:rsidR="000B0877" w:rsidRPr="001F1D65">
        <w:rPr>
          <w:rFonts w:ascii="Soberana Texto" w:hAnsi="Soberana Texto"/>
          <w:sz w:val="20"/>
          <w:szCs w:val="20"/>
        </w:rPr>
        <w:t>Lic. Omar Sergio Blanco Ramírez</w:t>
      </w:r>
      <w:r w:rsidR="00D359A1" w:rsidRPr="001F1D65">
        <w:rPr>
          <w:rFonts w:ascii="Soberana Texto" w:hAnsi="Soberana Texto"/>
          <w:sz w:val="20"/>
          <w:szCs w:val="20"/>
        </w:rPr>
        <w:t>, Gerente de</w:t>
      </w:r>
      <w:r w:rsidR="00AD355E" w:rsidRPr="001F1D65">
        <w:rPr>
          <w:rFonts w:ascii="Soberana Texto" w:hAnsi="Soberana Texto"/>
          <w:sz w:val="20"/>
          <w:szCs w:val="20"/>
        </w:rPr>
        <w:t xml:space="preserve"> Adquisiciones</w:t>
      </w:r>
      <w:r w:rsidR="005A4112" w:rsidRPr="001F1D65">
        <w:rPr>
          <w:rFonts w:ascii="Soberana Texto" w:hAnsi="Soberana Texto"/>
          <w:sz w:val="20"/>
          <w:szCs w:val="20"/>
        </w:rPr>
        <w:t xml:space="preserve"> y por la otra parte, </w:t>
      </w:r>
      <w:r w:rsidR="000B0877" w:rsidRPr="001F1D65">
        <w:rPr>
          <w:rFonts w:ascii="Soberana Texto" w:hAnsi="Soberana Texto"/>
          <w:b/>
          <w:sz w:val="20"/>
          <w:szCs w:val="20"/>
        </w:rPr>
        <w:t>Pan- Americ</w:t>
      </w:r>
      <w:r w:rsidR="00AF6D07" w:rsidRPr="001F1D65">
        <w:rPr>
          <w:rFonts w:ascii="Soberana Texto" w:hAnsi="Soberana Texto"/>
          <w:b/>
          <w:sz w:val="20"/>
          <w:szCs w:val="20"/>
        </w:rPr>
        <w:t xml:space="preserve">an México, </w:t>
      </w:r>
      <w:r w:rsidR="00AD355E" w:rsidRPr="001F1D65">
        <w:rPr>
          <w:rFonts w:ascii="Soberana Texto" w:hAnsi="Soberana Texto"/>
          <w:b/>
          <w:sz w:val="20"/>
          <w:szCs w:val="20"/>
        </w:rPr>
        <w:t>Compañía de Seguros, S.A. de C.V.</w:t>
      </w:r>
      <w:r w:rsidR="005A4112" w:rsidRPr="001F1D65">
        <w:rPr>
          <w:rFonts w:ascii="Soberana Texto" w:hAnsi="Soberana Texto"/>
          <w:sz w:val="20"/>
          <w:szCs w:val="20"/>
        </w:rPr>
        <w:t xml:space="preserve">, en lo </w:t>
      </w:r>
      <w:r w:rsidR="007F0797" w:rsidRPr="001F1D65">
        <w:rPr>
          <w:rFonts w:ascii="Soberana Texto" w:hAnsi="Soberana Texto"/>
          <w:sz w:val="20"/>
          <w:szCs w:val="20"/>
        </w:rPr>
        <w:t xml:space="preserve">sucesivo </w:t>
      </w:r>
      <w:r w:rsidR="007F0797" w:rsidRPr="001F1D65">
        <w:rPr>
          <w:rFonts w:ascii="Soberana Texto" w:hAnsi="Soberana Texto"/>
          <w:b/>
          <w:sz w:val="20"/>
          <w:szCs w:val="20"/>
        </w:rPr>
        <w:t>“</w:t>
      </w:r>
      <w:r w:rsidR="00AF6D07" w:rsidRPr="001F1D65">
        <w:rPr>
          <w:rFonts w:ascii="Soberana Texto" w:hAnsi="Soberana Texto"/>
          <w:b/>
          <w:sz w:val="20"/>
          <w:szCs w:val="20"/>
        </w:rPr>
        <w:t>La Aseguradora</w:t>
      </w:r>
      <w:r w:rsidR="007F0797" w:rsidRPr="001F1D65">
        <w:rPr>
          <w:rFonts w:ascii="Soberana Texto" w:hAnsi="Soberana Texto"/>
          <w:b/>
          <w:sz w:val="20"/>
          <w:szCs w:val="20"/>
        </w:rPr>
        <w:t>”,</w:t>
      </w:r>
      <w:r w:rsidR="005A4112" w:rsidRPr="001F1D65">
        <w:rPr>
          <w:rFonts w:ascii="Soberana Texto" w:hAnsi="Soberana Texto"/>
          <w:sz w:val="20"/>
          <w:szCs w:val="20"/>
        </w:rPr>
        <w:t xml:space="preserve"> representada en este acto por</w:t>
      </w:r>
      <w:r w:rsidR="00443922" w:rsidRPr="001F1D65">
        <w:rPr>
          <w:rFonts w:ascii="Soberana Texto" w:hAnsi="Soberana Texto"/>
          <w:sz w:val="20"/>
          <w:szCs w:val="20"/>
        </w:rPr>
        <w:t xml:space="preserve"> el </w:t>
      </w:r>
      <w:r w:rsidR="00AF6D07" w:rsidRPr="001F1D65">
        <w:rPr>
          <w:rFonts w:ascii="Soberana Texto" w:hAnsi="Soberana Texto"/>
          <w:sz w:val="20"/>
          <w:szCs w:val="20"/>
        </w:rPr>
        <w:t>señor Jorge Paredes Alarcón</w:t>
      </w:r>
      <w:r w:rsidR="007F0797" w:rsidRPr="001F1D65">
        <w:rPr>
          <w:rFonts w:ascii="Soberana Texto" w:hAnsi="Soberana Texto"/>
          <w:sz w:val="20"/>
          <w:szCs w:val="20"/>
        </w:rPr>
        <w:t>, en su c</w:t>
      </w:r>
      <w:r w:rsidR="00693FB7" w:rsidRPr="001F1D65">
        <w:rPr>
          <w:rFonts w:ascii="Soberana Texto" w:hAnsi="Soberana Texto"/>
          <w:sz w:val="20"/>
          <w:szCs w:val="20"/>
        </w:rPr>
        <w:t xml:space="preserve">arácter de </w:t>
      </w:r>
      <w:r w:rsidR="00B02BEF" w:rsidRPr="001F1D65">
        <w:rPr>
          <w:rFonts w:ascii="Soberana Texto" w:hAnsi="Soberana Texto"/>
          <w:sz w:val="20"/>
          <w:szCs w:val="20"/>
        </w:rPr>
        <w:t>Representante Legal</w:t>
      </w:r>
      <w:r w:rsidR="007F0797" w:rsidRPr="001F1D65">
        <w:rPr>
          <w:rFonts w:ascii="Soberana Texto" w:hAnsi="Soberana Texto"/>
          <w:sz w:val="20"/>
          <w:szCs w:val="20"/>
        </w:rPr>
        <w:t xml:space="preserve">; a quienes en conjunto </w:t>
      </w:r>
      <w:r w:rsidR="00693FB7" w:rsidRPr="001F1D65">
        <w:rPr>
          <w:rFonts w:ascii="Soberana Texto" w:hAnsi="Soberana Texto"/>
          <w:sz w:val="20"/>
          <w:szCs w:val="20"/>
        </w:rPr>
        <w:t>s</w:t>
      </w:r>
      <w:r w:rsidR="007F0797" w:rsidRPr="001F1D65">
        <w:rPr>
          <w:rFonts w:ascii="Soberana Texto" w:hAnsi="Soberana Texto"/>
          <w:sz w:val="20"/>
          <w:szCs w:val="20"/>
        </w:rPr>
        <w:t xml:space="preserve">e les denominará en lo sucesivo como </w:t>
      </w:r>
      <w:r w:rsidR="00693FB7" w:rsidRPr="001F1D65">
        <w:rPr>
          <w:rFonts w:ascii="Soberana Texto" w:hAnsi="Soberana Texto"/>
          <w:b/>
          <w:sz w:val="20"/>
          <w:szCs w:val="20"/>
        </w:rPr>
        <w:t>“</w:t>
      </w:r>
      <w:r w:rsidR="00D359A1" w:rsidRPr="001F1D65">
        <w:rPr>
          <w:rFonts w:ascii="Soberana Texto" w:hAnsi="Soberana Texto"/>
          <w:b/>
          <w:sz w:val="20"/>
          <w:szCs w:val="20"/>
        </w:rPr>
        <w:t>Las P</w:t>
      </w:r>
      <w:r w:rsidR="007F0797" w:rsidRPr="001F1D65">
        <w:rPr>
          <w:rFonts w:ascii="Soberana Texto" w:hAnsi="Soberana Texto"/>
          <w:b/>
          <w:sz w:val="20"/>
          <w:szCs w:val="20"/>
        </w:rPr>
        <w:t>artes</w:t>
      </w:r>
      <w:r w:rsidR="00693FB7" w:rsidRPr="001F1D65">
        <w:rPr>
          <w:rFonts w:ascii="Soberana Texto" w:hAnsi="Soberana Texto"/>
          <w:b/>
          <w:sz w:val="20"/>
          <w:szCs w:val="20"/>
        </w:rPr>
        <w:t>”</w:t>
      </w:r>
      <w:r w:rsidR="007F0797" w:rsidRPr="001F1D65">
        <w:rPr>
          <w:rFonts w:ascii="Soberana Texto" w:hAnsi="Soberana Texto"/>
          <w:sz w:val="20"/>
          <w:szCs w:val="20"/>
        </w:rPr>
        <w:t>, obligándose co</w:t>
      </w:r>
      <w:r w:rsidR="00FA5D5C" w:rsidRPr="001F1D65">
        <w:rPr>
          <w:rFonts w:ascii="Soberana Texto" w:hAnsi="Soberana Texto"/>
          <w:sz w:val="20"/>
          <w:szCs w:val="20"/>
        </w:rPr>
        <w:t>nforme a las declaraciones y clá</w:t>
      </w:r>
      <w:r w:rsidR="007F0797" w:rsidRPr="001F1D65">
        <w:rPr>
          <w:rFonts w:ascii="Soberana Texto" w:hAnsi="Soberana Texto"/>
          <w:sz w:val="20"/>
          <w:szCs w:val="20"/>
        </w:rPr>
        <w:t>usulas siguientes:</w:t>
      </w:r>
    </w:p>
    <w:p w:rsidR="00F4550B" w:rsidRPr="001F1D65" w:rsidRDefault="00F4550B" w:rsidP="00F4550B">
      <w:pPr>
        <w:tabs>
          <w:tab w:val="left" w:pos="8931"/>
        </w:tabs>
        <w:jc w:val="both"/>
        <w:rPr>
          <w:rFonts w:ascii="Soberana Texto" w:hAnsi="Soberana Texto"/>
          <w:sz w:val="20"/>
          <w:szCs w:val="20"/>
        </w:rPr>
      </w:pPr>
    </w:p>
    <w:p w:rsidR="00D02C14" w:rsidRPr="001F1D65" w:rsidRDefault="00D02C14" w:rsidP="00C6479A">
      <w:pPr>
        <w:jc w:val="both"/>
        <w:rPr>
          <w:rFonts w:ascii="Soberana Texto" w:hAnsi="Soberana Texto"/>
          <w:sz w:val="20"/>
          <w:szCs w:val="20"/>
        </w:rPr>
      </w:pPr>
    </w:p>
    <w:p w:rsidR="00D02C14" w:rsidRPr="001F1D65" w:rsidRDefault="00D02C14" w:rsidP="00D02C14">
      <w:pPr>
        <w:jc w:val="center"/>
        <w:rPr>
          <w:rFonts w:ascii="Soberana Texto" w:hAnsi="Soberana Texto"/>
          <w:b/>
          <w:sz w:val="20"/>
          <w:szCs w:val="20"/>
        </w:rPr>
      </w:pPr>
      <w:r w:rsidRPr="001F1D65">
        <w:rPr>
          <w:rFonts w:ascii="Soberana Texto" w:hAnsi="Soberana Texto"/>
          <w:b/>
          <w:sz w:val="20"/>
          <w:szCs w:val="20"/>
        </w:rPr>
        <w:t>D E C L A R A C I O N E S</w:t>
      </w:r>
    </w:p>
    <w:p w:rsidR="00D02C14" w:rsidRPr="001F1D65" w:rsidRDefault="00D02C14" w:rsidP="00D02C14">
      <w:pPr>
        <w:jc w:val="center"/>
        <w:rPr>
          <w:rFonts w:ascii="Soberana Texto" w:hAnsi="Soberana Texto"/>
          <w:b/>
          <w:sz w:val="20"/>
          <w:szCs w:val="20"/>
        </w:rPr>
      </w:pPr>
    </w:p>
    <w:p w:rsidR="00FB21C2" w:rsidRPr="001F1D65" w:rsidRDefault="00FB21C2" w:rsidP="00FB21C2">
      <w:pPr>
        <w:jc w:val="both"/>
        <w:rPr>
          <w:rFonts w:ascii="Soberana Texto" w:hAnsi="Soberana Texto" w:cs="Arial"/>
          <w:b/>
          <w:sz w:val="20"/>
          <w:szCs w:val="20"/>
        </w:rPr>
      </w:pPr>
      <w:r w:rsidRPr="001F1D65">
        <w:rPr>
          <w:rFonts w:ascii="Soberana Texto" w:hAnsi="Soberana Texto" w:cs="Arial"/>
          <w:b/>
          <w:sz w:val="20"/>
          <w:szCs w:val="20"/>
        </w:rPr>
        <w:t>I.-</w:t>
      </w:r>
      <w:r w:rsidRPr="001F1D65">
        <w:rPr>
          <w:rFonts w:ascii="Soberana Texto" w:hAnsi="Soberana Texto" w:cs="Arial"/>
          <w:sz w:val="20"/>
          <w:szCs w:val="20"/>
        </w:rPr>
        <w:t xml:space="preserve">        Declara</w:t>
      </w:r>
      <w:r w:rsidRPr="001F1D65">
        <w:rPr>
          <w:rFonts w:ascii="Soberana Texto" w:hAnsi="Soberana Texto" w:cs="Arial"/>
          <w:b/>
          <w:sz w:val="20"/>
          <w:szCs w:val="20"/>
        </w:rPr>
        <w:t xml:space="preserve"> “Banobras” </w:t>
      </w:r>
      <w:r w:rsidRPr="001F1D65">
        <w:rPr>
          <w:rFonts w:ascii="Soberana Texto" w:hAnsi="Soberana Texto" w:cs="Arial"/>
          <w:sz w:val="20"/>
          <w:szCs w:val="20"/>
        </w:rPr>
        <w:t>por conducto de su representante que:</w:t>
      </w:r>
    </w:p>
    <w:p w:rsidR="00FB21C2" w:rsidRPr="001F1D65" w:rsidRDefault="00FB21C2" w:rsidP="00FB21C2">
      <w:pPr>
        <w:jc w:val="both"/>
        <w:rPr>
          <w:rFonts w:ascii="Soberana Texto" w:hAnsi="Soberana Texto" w:cs="Arial"/>
          <w:sz w:val="20"/>
          <w:szCs w:val="20"/>
        </w:rPr>
      </w:pPr>
    </w:p>
    <w:p w:rsidR="00FB21C2" w:rsidRPr="001F1D65" w:rsidRDefault="00FB21C2" w:rsidP="00853B42">
      <w:pPr>
        <w:ind w:left="709" w:hanging="709"/>
        <w:jc w:val="both"/>
        <w:rPr>
          <w:rFonts w:ascii="Soberana Texto" w:hAnsi="Soberana Texto" w:cs="Arial"/>
          <w:sz w:val="20"/>
          <w:szCs w:val="20"/>
        </w:rPr>
      </w:pPr>
      <w:r w:rsidRPr="001F1D65">
        <w:rPr>
          <w:rFonts w:ascii="Soberana Texto" w:hAnsi="Soberana Texto" w:cs="Arial"/>
          <w:b/>
          <w:sz w:val="20"/>
          <w:szCs w:val="20"/>
        </w:rPr>
        <w:t>I.1.-</w:t>
      </w:r>
      <w:r w:rsidR="00853B42" w:rsidRPr="001F1D65">
        <w:rPr>
          <w:rFonts w:ascii="Soberana Texto" w:hAnsi="Soberana Texto" w:cs="Arial"/>
          <w:sz w:val="20"/>
          <w:szCs w:val="20"/>
        </w:rPr>
        <w:t xml:space="preserve"> </w:t>
      </w:r>
      <w:r w:rsidR="00853B42" w:rsidRPr="001F1D65">
        <w:rPr>
          <w:rFonts w:ascii="Soberana Texto" w:hAnsi="Soberana Texto" w:cs="Arial"/>
          <w:sz w:val="20"/>
          <w:szCs w:val="20"/>
        </w:rPr>
        <w:tab/>
      </w:r>
      <w:r w:rsidR="00693FB7" w:rsidRPr="001F1D65">
        <w:rPr>
          <w:rFonts w:ascii="Soberana Texto" w:hAnsi="Soberana Texto" w:cs="Arial"/>
          <w:sz w:val="20"/>
          <w:szCs w:val="20"/>
        </w:rPr>
        <w:t>Cuenta</w:t>
      </w:r>
      <w:r w:rsidRPr="001F1D65">
        <w:rPr>
          <w:rFonts w:ascii="Soberana Texto" w:hAnsi="Soberana Texto" w:cs="Arial"/>
          <w:sz w:val="20"/>
          <w:szCs w:val="20"/>
        </w:rPr>
        <w:t xml:space="preserve"> con las facultades legales suficientes para obligarla en los términos del presente </w:t>
      </w:r>
      <w:r w:rsidR="004A05AB" w:rsidRPr="001F1D65">
        <w:rPr>
          <w:rFonts w:ascii="Soberana Texto" w:hAnsi="Soberana Texto" w:cs="Arial"/>
          <w:sz w:val="20"/>
          <w:szCs w:val="20"/>
        </w:rPr>
        <w:t>instrumento legal</w:t>
      </w:r>
      <w:r w:rsidRPr="001F1D65">
        <w:rPr>
          <w:rFonts w:ascii="Soberana Texto" w:hAnsi="Soberana Texto" w:cs="Arial"/>
          <w:sz w:val="20"/>
          <w:szCs w:val="20"/>
        </w:rPr>
        <w:t xml:space="preserve">, según se desprende del poder general para actos de administración contenido en la escritura pública número </w:t>
      </w:r>
      <w:sdt>
        <w:sdtPr>
          <w:rPr>
            <w:sz w:val="20"/>
            <w:szCs w:val="20"/>
          </w:rPr>
          <w:id w:val="-612058375"/>
          <w:placeholder>
            <w:docPart w:val="DefaultPlaceholder_1081868574"/>
          </w:placeholder>
        </w:sdtPr>
        <w:sdtEndPr/>
        <w:sdtContent>
          <w:r w:rsidRPr="001F1D65">
            <w:rPr>
              <w:rFonts w:ascii="Soberana Texto" w:hAnsi="Soberana Texto" w:cs="Arial"/>
              <w:sz w:val="20"/>
              <w:szCs w:val="20"/>
            </w:rPr>
            <w:t>53,742</w:t>
          </w:r>
        </w:sdtContent>
      </w:sdt>
      <w:r w:rsidRPr="001F1D65">
        <w:rPr>
          <w:rFonts w:ascii="Soberana Texto" w:hAnsi="Soberana Texto" w:cs="Arial"/>
          <w:sz w:val="20"/>
          <w:szCs w:val="20"/>
        </w:rPr>
        <w:t xml:space="preserve"> de fecha </w:t>
      </w:r>
      <w:sdt>
        <w:sdtPr>
          <w:rPr>
            <w:sz w:val="20"/>
            <w:szCs w:val="20"/>
          </w:rPr>
          <w:id w:val="1306507004"/>
          <w:placeholder>
            <w:docPart w:val="DefaultPlaceholder_1081868574"/>
          </w:placeholder>
        </w:sdtPr>
        <w:sdtEndPr/>
        <w:sdtContent>
          <w:r w:rsidRPr="001F1D65">
            <w:rPr>
              <w:rFonts w:ascii="Soberana Texto" w:hAnsi="Soberana Texto" w:cs="Arial"/>
              <w:sz w:val="20"/>
              <w:szCs w:val="20"/>
            </w:rPr>
            <w:t>12 de junio de 2017</w:t>
          </w:r>
        </w:sdtContent>
      </w:sdt>
      <w:r w:rsidRPr="001F1D65">
        <w:rPr>
          <w:rFonts w:ascii="Soberana Texto" w:hAnsi="Soberana Texto" w:cs="Arial"/>
          <w:sz w:val="20"/>
          <w:szCs w:val="20"/>
        </w:rPr>
        <w:t xml:space="preserve">, otorgada ante la fe del Notario Público número </w:t>
      </w:r>
      <w:sdt>
        <w:sdtPr>
          <w:rPr>
            <w:sz w:val="20"/>
            <w:szCs w:val="20"/>
          </w:rPr>
          <w:id w:val="1389534736"/>
          <w:placeholder>
            <w:docPart w:val="DefaultPlaceholder_1081868574"/>
          </w:placeholder>
        </w:sdtPr>
        <w:sdtEndPr/>
        <w:sdtContent>
          <w:r w:rsidRPr="001F1D65">
            <w:rPr>
              <w:rFonts w:ascii="Soberana Texto" w:hAnsi="Soberana Texto" w:cs="Arial"/>
              <w:sz w:val="20"/>
              <w:szCs w:val="20"/>
            </w:rPr>
            <w:t>131</w:t>
          </w:r>
        </w:sdtContent>
      </w:sdt>
      <w:r w:rsidRPr="001F1D65">
        <w:rPr>
          <w:rFonts w:ascii="Soberana Texto" w:hAnsi="Soberana Texto" w:cs="Arial"/>
          <w:sz w:val="20"/>
          <w:szCs w:val="20"/>
        </w:rPr>
        <w:t xml:space="preserve"> de la Ciudad de M</w:t>
      </w:r>
      <w:r w:rsidR="000A4A08" w:rsidRPr="001F1D65">
        <w:rPr>
          <w:rFonts w:ascii="Soberana Texto" w:hAnsi="Soberana Texto" w:cs="Arial"/>
          <w:sz w:val="20"/>
          <w:szCs w:val="20"/>
        </w:rPr>
        <w:t xml:space="preserve">éxico, </w:t>
      </w:r>
      <w:r w:rsidRPr="001F1D65">
        <w:rPr>
          <w:rFonts w:ascii="Soberana Texto" w:hAnsi="Soberana Texto" w:cs="Arial"/>
          <w:sz w:val="20"/>
          <w:szCs w:val="20"/>
        </w:rPr>
        <w:t>L</w:t>
      </w:r>
      <w:r w:rsidR="000A4A08" w:rsidRPr="001F1D65">
        <w:rPr>
          <w:rFonts w:ascii="Soberana Texto" w:hAnsi="Soberana Texto" w:cs="Arial"/>
          <w:sz w:val="20"/>
          <w:szCs w:val="20"/>
        </w:rPr>
        <w:t>icenciado</w:t>
      </w:r>
      <w:r w:rsidRPr="001F1D65">
        <w:rPr>
          <w:rFonts w:ascii="Soberana Texto" w:hAnsi="Soberana Texto" w:cs="Arial"/>
          <w:sz w:val="20"/>
          <w:szCs w:val="20"/>
        </w:rPr>
        <w:t xml:space="preserve"> </w:t>
      </w:r>
      <w:sdt>
        <w:sdtPr>
          <w:rPr>
            <w:sz w:val="20"/>
            <w:szCs w:val="20"/>
          </w:rPr>
          <w:id w:val="452904382"/>
          <w:placeholder>
            <w:docPart w:val="DefaultPlaceholder_1081868574"/>
          </w:placeholder>
        </w:sdtPr>
        <w:sdtEndPr/>
        <w:sdtContent>
          <w:r w:rsidRPr="001F1D65">
            <w:rPr>
              <w:rFonts w:ascii="Soberana Texto" w:hAnsi="Soberana Texto" w:cs="Arial"/>
              <w:sz w:val="20"/>
              <w:szCs w:val="20"/>
            </w:rPr>
            <w:t xml:space="preserve">Gabriel Benjamín </w:t>
          </w:r>
          <w:r w:rsidR="00FA5D5C" w:rsidRPr="001F1D65">
            <w:rPr>
              <w:rFonts w:ascii="Soberana Texto" w:hAnsi="Soberana Texto" w:cs="Arial"/>
              <w:sz w:val="20"/>
              <w:szCs w:val="20"/>
            </w:rPr>
            <w:t>Dí</w:t>
          </w:r>
          <w:r w:rsidRPr="001F1D65">
            <w:rPr>
              <w:rFonts w:ascii="Soberana Texto" w:hAnsi="Soberana Texto" w:cs="Arial"/>
              <w:sz w:val="20"/>
              <w:szCs w:val="20"/>
            </w:rPr>
            <w:t>az Soto</w:t>
          </w:r>
        </w:sdtContent>
      </w:sdt>
      <w:r w:rsidRPr="001F1D65">
        <w:rPr>
          <w:rFonts w:ascii="Soberana Texto" w:hAnsi="Soberana Texto" w:cs="Arial"/>
          <w:sz w:val="20"/>
          <w:szCs w:val="20"/>
        </w:rPr>
        <w:t xml:space="preserve">, </w:t>
      </w:r>
      <w:r w:rsidR="00853B42" w:rsidRPr="001F1D65">
        <w:rPr>
          <w:rFonts w:ascii="Soberana Texto" w:hAnsi="Soberana Texto" w:cs="Arial"/>
          <w:sz w:val="20"/>
          <w:szCs w:val="20"/>
        </w:rPr>
        <w:t>inscrita en el Registro Público de la Propiedad y de Comercio de la Ciudad de México con folio número 80259</w:t>
      </w:r>
      <w:r w:rsidR="00C1447E" w:rsidRPr="001F1D65">
        <w:rPr>
          <w:rFonts w:ascii="Soberana Texto" w:hAnsi="Soberana Texto" w:cs="Arial"/>
          <w:sz w:val="20"/>
          <w:szCs w:val="20"/>
        </w:rPr>
        <w:t>*</w:t>
      </w:r>
      <w:r w:rsidR="00853B42" w:rsidRPr="001F1D65">
        <w:rPr>
          <w:rFonts w:ascii="Soberana Texto" w:hAnsi="Soberana Texto" w:cs="Arial"/>
          <w:sz w:val="20"/>
          <w:szCs w:val="20"/>
        </w:rPr>
        <w:t xml:space="preserve"> de fecha el 14 de agosto de 2017</w:t>
      </w:r>
      <w:r w:rsidRPr="001F1D65">
        <w:rPr>
          <w:rFonts w:ascii="Soberana Texto" w:hAnsi="Soberana Texto" w:cs="Arial"/>
          <w:sz w:val="20"/>
          <w:szCs w:val="20"/>
        </w:rPr>
        <w:t>; mismas que no le han sido revocadas, modificadas ni limitadas en forma alguna a la fecha del presente convenio.</w:t>
      </w:r>
    </w:p>
    <w:p w:rsidR="00A54D58" w:rsidRPr="001F1D65" w:rsidRDefault="00A54D58" w:rsidP="009E7E51">
      <w:pPr>
        <w:ind w:left="709" w:hanging="709"/>
        <w:jc w:val="both"/>
        <w:rPr>
          <w:rFonts w:ascii="Soberana Texto" w:hAnsi="Soberana Texto" w:cs="Arial"/>
          <w:sz w:val="20"/>
          <w:szCs w:val="20"/>
        </w:rPr>
      </w:pPr>
    </w:p>
    <w:p w:rsidR="00C17A88" w:rsidRPr="001F1D65" w:rsidRDefault="00A54D58" w:rsidP="00C17A88">
      <w:pPr>
        <w:ind w:left="709" w:hanging="709"/>
        <w:jc w:val="both"/>
        <w:rPr>
          <w:rFonts w:ascii="Soberana Texto" w:hAnsi="Soberana Texto" w:cs="Arial"/>
          <w:sz w:val="20"/>
          <w:szCs w:val="20"/>
        </w:rPr>
      </w:pPr>
      <w:r w:rsidRPr="001F1D65">
        <w:rPr>
          <w:rFonts w:ascii="Soberana Texto" w:hAnsi="Soberana Texto" w:cs="Arial"/>
          <w:b/>
          <w:sz w:val="20"/>
          <w:szCs w:val="20"/>
        </w:rPr>
        <w:t>I.2.-</w:t>
      </w:r>
      <w:r w:rsidRPr="001F1D65">
        <w:rPr>
          <w:rFonts w:ascii="Soberana Texto" w:hAnsi="Soberana Texto" w:cs="Arial"/>
          <w:sz w:val="20"/>
          <w:szCs w:val="20"/>
        </w:rPr>
        <w:t xml:space="preserve">     </w:t>
      </w:r>
      <w:r w:rsidR="00C17A88" w:rsidRPr="001F1D65">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443922" w:rsidRPr="001F1D65">
            <w:rPr>
              <w:rFonts w:ascii="Soberana Texto" w:hAnsi="Soberana Texto" w:cs="Arial"/>
              <w:sz w:val="20"/>
              <w:szCs w:val="20"/>
            </w:rPr>
            <w:t>2</w:t>
          </w:r>
          <w:r w:rsidR="00AF6D07" w:rsidRPr="001F1D65">
            <w:rPr>
              <w:rFonts w:ascii="Soberana Texto" w:hAnsi="Soberana Texto" w:cs="Arial"/>
              <w:sz w:val="20"/>
              <w:szCs w:val="20"/>
            </w:rPr>
            <w:t>6</w:t>
          </w:r>
          <w:r w:rsidR="00C17A88" w:rsidRPr="001F1D65">
            <w:rPr>
              <w:rFonts w:ascii="Soberana Texto" w:hAnsi="Soberana Texto" w:cs="Arial"/>
              <w:sz w:val="20"/>
              <w:szCs w:val="20"/>
            </w:rPr>
            <w:t xml:space="preserve"> de </w:t>
          </w:r>
          <w:r w:rsidR="00AF6D07" w:rsidRPr="001F1D65">
            <w:rPr>
              <w:rFonts w:ascii="Soberana Texto" w:hAnsi="Soberana Texto" w:cs="Arial"/>
              <w:sz w:val="20"/>
              <w:szCs w:val="20"/>
            </w:rPr>
            <w:t>febrero</w:t>
          </w:r>
          <w:r w:rsidR="00C17A88" w:rsidRPr="001F1D65">
            <w:rPr>
              <w:rFonts w:ascii="Soberana Texto" w:hAnsi="Soberana Texto" w:cs="Arial"/>
              <w:sz w:val="20"/>
              <w:szCs w:val="20"/>
            </w:rPr>
            <w:t xml:space="preserve"> de 2017</w:t>
          </w:r>
        </w:sdtContent>
      </w:sdt>
      <w:r w:rsidR="00C17A88" w:rsidRPr="001F1D65">
        <w:rPr>
          <w:rFonts w:ascii="Soberana Texto" w:hAnsi="Soberana Texto" w:cs="Arial"/>
          <w:sz w:val="20"/>
          <w:szCs w:val="20"/>
        </w:rPr>
        <w:t xml:space="preserve">, </w:t>
      </w:r>
      <w:r w:rsidR="00C17A88" w:rsidRPr="001F1D65">
        <w:rPr>
          <w:rFonts w:ascii="Soberana Texto" w:hAnsi="Soberana Texto" w:cs="Arial"/>
          <w:b/>
          <w:sz w:val="20"/>
          <w:szCs w:val="20"/>
        </w:rPr>
        <w:t>“Banobras”</w:t>
      </w:r>
      <w:r w:rsidR="00C17A88" w:rsidRPr="001F1D65">
        <w:rPr>
          <w:rFonts w:ascii="Soberana Texto" w:hAnsi="Soberana Texto" w:cs="Arial"/>
          <w:sz w:val="20"/>
          <w:szCs w:val="20"/>
        </w:rPr>
        <w:t xml:space="preserve"> celebró con </w:t>
      </w:r>
      <w:r w:rsidR="00C17A88" w:rsidRPr="001F1D65">
        <w:rPr>
          <w:rFonts w:ascii="Soberana Texto" w:hAnsi="Soberana Texto" w:cs="Arial"/>
          <w:b/>
          <w:sz w:val="20"/>
          <w:szCs w:val="20"/>
        </w:rPr>
        <w:t>“</w:t>
      </w:r>
      <w:r w:rsidR="00AF6D07" w:rsidRPr="001F1D65">
        <w:rPr>
          <w:rFonts w:ascii="Soberana Texto" w:hAnsi="Soberana Texto" w:cs="Arial"/>
          <w:b/>
          <w:sz w:val="20"/>
          <w:szCs w:val="20"/>
        </w:rPr>
        <w:t>La Aseguradora</w:t>
      </w:r>
      <w:r w:rsidR="00C17A88" w:rsidRPr="001F1D65">
        <w:rPr>
          <w:rFonts w:ascii="Soberana Texto" w:hAnsi="Soberana Texto" w:cs="Arial"/>
          <w:b/>
          <w:sz w:val="20"/>
          <w:szCs w:val="20"/>
        </w:rPr>
        <w:t>”</w:t>
      </w:r>
      <w:r w:rsidR="00C17A88" w:rsidRPr="001F1D65">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0B0877" w:rsidRPr="001F1D65">
            <w:rPr>
              <w:rFonts w:ascii="Soberana Texto" w:hAnsi="Soberana Texto" w:cs="Arial"/>
              <w:b/>
              <w:sz w:val="20"/>
              <w:szCs w:val="20"/>
            </w:rPr>
            <w:t>DAGA/015/2017</w:t>
          </w:r>
        </w:sdtContent>
      </w:sdt>
      <w:r w:rsidR="00C17A88" w:rsidRPr="001F1D65">
        <w:rPr>
          <w:rFonts w:ascii="Soberana Texto" w:hAnsi="Soberana Texto" w:cs="Arial"/>
          <w:sz w:val="20"/>
          <w:szCs w:val="20"/>
        </w:rPr>
        <w:t xml:space="preserve"> </w:t>
      </w:r>
      <w:r w:rsidR="00AF6D07" w:rsidRPr="001F1D65">
        <w:rPr>
          <w:rFonts w:ascii="Soberana Texto" w:hAnsi="Soberana Texto"/>
          <w:sz w:val="20"/>
          <w:szCs w:val="20"/>
        </w:rPr>
        <w:t>para la contratación de una Póliza de Seguro de Vida para los empleados de Banobras</w:t>
      </w:r>
      <w:r w:rsidR="00C17A88" w:rsidRPr="001F1D65">
        <w:rPr>
          <w:rFonts w:ascii="Soberana Texto" w:hAnsi="Soberana Texto" w:cs="Arial"/>
          <w:sz w:val="20"/>
          <w:szCs w:val="20"/>
        </w:rPr>
        <w:t xml:space="preserve">, en lo sucesivo </w:t>
      </w:r>
      <w:r w:rsidR="00C17A88" w:rsidRPr="001F1D65">
        <w:rPr>
          <w:rFonts w:ascii="Soberana Texto" w:hAnsi="Soberana Texto" w:cs="Arial"/>
          <w:b/>
          <w:sz w:val="20"/>
          <w:szCs w:val="20"/>
        </w:rPr>
        <w:t>“El Contrato”</w:t>
      </w:r>
      <w:r w:rsidR="00C17A88" w:rsidRPr="001F1D65">
        <w:rPr>
          <w:rFonts w:ascii="Soberana Texto" w:hAnsi="Soberana Texto" w:cs="Arial"/>
          <w:sz w:val="20"/>
          <w:szCs w:val="20"/>
        </w:rPr>
        <w:t>.</w:t>
      </w:r>
    </w:p>
    <w:p w:rsidR="003931A4" w:rsidRPr="001F1D65" w:rsidRDefault="003931A4" w:rsidP="00C17A88">
      <w:pPr>
        <w:jc w:val="both"/>
        <w:rPr>
          <w:rFonts w:ascii="Soberana Texto" w:hAnsi="Soberana Texto" w:cs="Arial"/>
          <w:sz w:val="20"/>
          <w:szCs w:val="20"/>
        </w:rPr>
      </w:pPr>
    </w:p>
    <w:p w:rsidR="001D5D3E" w:rsidRPr="001F1D65" w:rsidRDefault="001D5D3E" w:rsidP="001D5D3E">
      <w:pPr>
        <w:ind w:left="709" w:hanging="709"/>
        <w:jc w:val="both"/>
        <w:rPr>
          <w:rFonts w:ascii="Soberana Texto" w:hAnsi="Soberana Texto" w:cs="Arial"/>
          <w:sz w:val="20"/>
          <w:szCs w:val="20"/>
        </w:rPr>
      </w:pPr>
      <w:r w:rsidRPr="001F1D65">
        <w:rPr>
          <w:rFonts w:ascii="Soberana Texto" w:hAnsi="Soberana Texto" w:cs="Arial"/>
          <w:b/>
          <w:sz w:val="20"/>
          <w:szCs w:val="20"/>
        </w:rPr>
        <w:t>I.3.-</w:t>
      </w:r>
      <w:r w:rsidRPr="001F1D65">
        <w:rPr>
          <w:rFonts w:ascii="Soberana Texto" w:hAnsi="Soberana Texto" w:cs="Arial"/>
          <w:sz w:val="20"/>
          <w:szCs w:val="20"/>
        </w:rPr>
        <w:tab/>
        <w:t xml:space="preserve">Con fecha 1 de diciembre de 2017, fue recibido en la Gerencia de Adquisiciones el oficio número </w:t>
      </w:r>
      <w:r w:rsidRPr="001F1D65">
        <w:rPr>
          <w:rFonts w:ascii="Soberana Texto" w:hAnsi="Soberana Texto" w:cs="Arial"/>
          <w:b/>
          <w:sz w:val="20"/>
          <w:szCs w:val="20"/>
        </w:rPr>
        <w:t>DRM/192000/612/2017</w:t>
      </w:r>
      <w:r w:rsidRPr="001F1D65">
        <w:rPr>
          <w:rFonts w:ascii="Soberana Texto" w:hAnsi="Soberana Texto" w:cs="Arial"/>
          <w:sz w:val="20"/>
          <w:szCs w:val="20"/>
        </w:rPr>
        <w:t xml:space="preserve">,  suscrito por la Lic. Leticia del Carmen Pavón Hernández, Directora de Recursos Materiales, mediante el cual solicita se lleve a cabo un convenio modificatorio, en lo sucesivo, el </w:t>
      </w:r>
      <w:r w:rsidRPr="001F1D65">
        <w:rPr>
          <w:rFonts w:ascii="Soberana Texto" w:hAnsi="Soberana Texto" w:cs="Arial"/>
          <w:b/>
          <w:sz w:val="20"/>
          <w:szCs w:val="20"/>
        </w:rPr>
        <w:t xml:space="preserve">“Convenio Modificatorio” </w:t>
      </w:r>
      <w:r w:rsidRPr="001F1D65">
        <w:rPr>
          <w:rFonts w:ascii="Soberana Texto" w:hAnsi="Soberana Texto" w:cs="Arial"/>
          <w:sz w:val="20"/>
          <w:szCs w:val="20"/>
        </w:rPr>
        <w:t xml:space="preserve">en los términos que más adelante se definen, se acompañan al referido oficio el documento denominado “Solicitud de Suficiencia Presupuestal”, con número de folio </w:t>
      </w:r>
      <w:r w:rsidR="00407067" w:rsidRPr="001F1D65">
        <w:rPr>
          <w:rFonts w:ascii="Soberana Texto" w:hAnsi="Soberana Texto" w:cs="Arial"/>
          <w:sz w:val="20"/>
          <w:szCs w:val="20"/>
        </w:rPr>
        <w:t>286</w:t>
      </w:r>
      <w:r w:rsidRPr="001F1D65">
        <w:rPr>
          <w:rFonts w:ascii="Soberana Texto" w:hAnsi="Soberana Texto" w:cs="Arial"/>
          <w:sz w:val="20"/>
          <w:szCs w:val="20"/>
        </w:rPr>
        <w:t xml:space="preserve">, sellada por la Gerencia de Programación y Control Presupuestal el </w:t>
      </w:r>
      <w:r w:rsidR="00407067" w:rsidRPr="001F1D65">
        <w:rPr>
          <w:rFonts w:ascii="Soberana Texto" w:hAnsi="Soberana Texto" w:cs="Arial"/>
          <w:sz w:val="20"/>
          <w:szCs w:val="20"/>
        </w:rPr>
        <w:t>22 de diciembre de 2017</w:t>
      </w:r>
      <w:r w:rsidRPr="001F1D65">
        <w:rPr>
          <w:rFonts w:ascii="Soberana Texto" w:hAnsi="Soberana Texto" w:cs="Arial"/>
          <w:sz w:val="20"/>
          <w:szCs w:val="20"/>
        </w:rPr>
        <w:t xml:space="preserve"> 2017, mediante el cual quedan amparados los recursos destinados para cumplir con las obligaciones derivadas del presente instrumento.</w:t>
      </w:r>
      <w:r w:rsidRPr="001F1D65">
        <w:rPr>
          <w:rFonts w:ascii="Soberana Texto" w:hAnsi="Soberana Texto"/>
          <w:sz w:val="20"/>
          <w:szCs w:val="20"/>
        </w:rPr>
        <w:t xml:space="preserve">  </w:t>
      </w:r>
    </w:p>
    <w:p w:rsidR="001D5D3E" w:rsidRPr="001F1D65" w:rsidRDefault="001D5D3E" w:rsidP="001D5D3E">
      <w:pPr>
        <w:ind w:left="709" w:hanging="709"/>
        <w:jc w:val="both"/>
        <w:rPr>
          <w:rFonts w:ascii="Soberana Texto" w:hAnsi="Soberana Texto"/>
          <w:b/>
          <w:sz w:val="20"/>
          <w:szCs w:val="20"/>
        </w:rPr>
      </w:pPr>
    </w:p>
    <w:p w:rsidR="001D5D3E" w:rsidRPr="001F1D65" w:rsidRDefault="001D5D3E" w:rsidP="001D5D3E">
      <w:pPr>
        <w:ind w:left="709" w:hanging="709"/>
        <w:jc w:val="both"/>
        <w:rPr>
          <w:rFonts w:ascii="Soberana Texto" w:hAnsi="Soberana Texto" w:cs="Arial"/>
          <w:sz w:val="20"/>
          <w:szCs w:val="20"/>
        </w:rPr>
      </w:pPr>
      <w:r w:rsidRPr="001F1D65">
        <w:rPr>
          <w:rFonts w:ascii="Soberana Texto" w:hAnsi="Soberana Texto"/>
          <w:b/>
          <w:sz w:val="20"/>
          <w:szCs w:val="20"/>
        </w:rPr>
        <w:t>I.4.-</w:t>
      </w:r>
      <w:r w:rsidRPr="001F1D65">
        <w:rPr>
          <w:rFonts w:ascii="Soberana Texto" w:hAnsi="Soberana Texto"/>
          <w:b/>
          <w:sz w:val="20"/>
          <w:szCs w:val="20"/>
        </w:rPr>
        <w:tab/>
      </w:r>
      <w:r w:rsidRPr="001F1D65">
        <w:rPr>
          <w:rFonts w:ascii="Soberana Texto" w:hAnsi="Soberana Texto"/>
          <w:sz w:val="20"/>
          <w:szCs w:val="20"/>
        </w:rPr>
        <w:t>E</w:t>
      </w:r>
      <w:r w:rsidRPr="001F1D65">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1F1D65" w:rsidRDefault="00A54D58" w:rsidP="009E7E51">
      <w:pPr>
        <w:ind w:left="709" w:hanging="709"/>
        <w:jc w:val="both"/>
        <w:rPr>
          <w:rFonts w:ascii="Soberana Texto" w:hAnsi="Soberana Texto" w:cs="Arial"/>
          <w:sz w:val="20"/>
          <w:szCs w:val="20"/>
        </w:rPr>
      </w:pPr>
    </w:p>
    <w:p w:rsidR="00D02C14" w:rsidRPr="001F1D65" w:rsidRDefault="000A4A08" w:rsidP="00C6479A">
      <w:pPr>
        <w:jc w:val="both"/>
        <w:rPr>
          <w:rFonts w:ascii="Soberana Texto" w:hAnsi="Soberana Texto"/>
          <w:sz w:val="20"/>
          <w:szCs w:val="20"/>
        </w:rPr>
      </w:pPr>
      <w:r w:rsidRPr="001F1D65">
        <w:rPr>
          <w:rFonts w:ascii="Soberana Texto" w:hAnsi="Soberana Texto"/>
          <w:b/>
          <w:sz w:val="20"/>
          <w:szCs w:val="20"/>
        </w:rPr>
        <w:t>II.-</w:t>
      </w:r>
      <w:r w:rsidRPr="001F1D65">
        <w:rPr>
          <w:rFonts w:ascii="Soberana Texto" w:hAnsi="Soberana Texto"/>
          <w:sz w:val="20"/>
          <w:szCs w:val="20"/>
        </w:rPr>
        <w:t xml:space="preserve">       </w:t>
      </w:r>
      <w:r w:rsidR="00853B42" w:rsidRPr="001F1D65">
        <w:rPr>
          <w:rFonts w:ascii="Soberana Texto" w:hAnsi="Soberana Texto"/>
          <w:sz w:val="20"/>
          <w:szCs w:val="20"/>
        </w:rPr>
        <w:t xml:space="preserve">  </w:t>
      </w:r>
      <w:r w:rsidRPr="001F1D65">
        <w:rPr>
          <w:rFonts w:ascii="Soberana Texto" w:hAnsi="Soberana Texto"/>
          <w:sz w:val="20"/>
          <w:szCs w:val="20"/>
        </w:rPr>
        <w:t xml:space="preserve">Declara </w:t>
      </w:r>
      <w:r w:rsidR="00443922" w:rsidRPr="001F1D65">
        <w:rPr>
          <w:rFonts w:ascii="Soberana Texto" w:hAnsi="Soberana Texto"/>
          <w:b/>
          <w:sz w:val="20"/>
          <w:szCs w:val="20"/>
        </w:rPr>
        <w:t>“</w:t>
      </w:r>
      <w:r w:rsidR="00AF6D07" w:rsidRPr="001F1D65">
        <w:rPr>
          <w:rFonts w:ascii="Soberana Texto" w:hAnsi="Soberana Texto"/>
          <w:b/>
          <w:sz w:val="20"/>
          <w:szCs w:val="20"/>
        </w:rPr>
        <w:t>La Aseguradora</w:t>
      </w:r>
      <w:r w:rsidRPr="001F1D65">
        <w:rPr>
          <w:rFonts w:ascii="Soberana Texto" w:hAnsi="Soberana Texto"/>
          <w:b/>
          <w:sz w:val="20"/>
          <w:szCs w:val="20"/>
        </w:rPr>
        <w:t>”</w:t>
      </w:r>
      <w:r w:rsidRPr="001F1D65">
        <w:rPr>
          <w:rFonts w:ascii="Soberana Texto" w:hAnsi="Soberana Texto"/>
          <w:sz w:val="20"/>
          <w:szCs w:val="20"/>
        </w:rPr>
        <w:t xml:space="preserve"> por conducto de su representante que:</w:t>
      </w:r>
    </w:p>
    <w:p w:rsidR="000A4A08" w:rsidRPr="001F1D65" w:rsidRDefault="000A4A08" w:rsidP="00C6479A">
      <w:pPr>
        <w:jc w:val="both"/>
        <w:rPr>
          <w:rFonts w:ascii="Soberana Texto" w:hAnsi="Soberana Texto"/>
          <w:sz w:val="20"/>
          <w:szCs w:val="20"/>
        </w:rPr>
      </w:pPr>
    </w:p>
    <w:p w:rsidR="00AF6D07" w:rsidRPr="001F1D65" w:rsidRDefault="000A4A08" w:rsidP="00AF6D07">
      <w:pPr>
        <w:pStyle w:val="Sangradetextonormal"/>
        <w:ind w:left="686" w:hanging="686"/>
        <w:rPr>
          <w:rFonts w:ascii="Soberana Texto" w:hAnsi="Soberana Texto" w:cs="Arial"/>
          <w:lang w:val="es-ES"/>
        </w:rPr>
      </w:pPr>
      <w:r w:rsidRPr="001F1D65">
        <w:rPr>
          <w:rFonts w:ascii="Soberana Texto" w:hAnsi="Soberana Texto" w:cs="Arial"/>
          <w:b/>
        </w:rPr>
        <w:t>II.1.-</w:t>
      </w:r>
      <w:r w:rsidRPr="001F1D65">
        <w:rPr>
          <w:rFonts w:ascii="Soberana Texto" w:hAnsi="Soberana Texto" w:cs="Arial"/>
        </w:rPr>
        <w:tab/>
      </w:r>
      <w:r w:rsidR="00AF6D07" w:rsidRPr="001F1D65">
        <w:rPr>
          <w:rFonts w:ascii="Soberana Texto" w:hAnsi="Soberana Texto" w:cs="Arial"/>
          <w:lang w:val="es-ES"/>
        </w:rPr>
        <w:t xml:space="preserve">Su representante cuenta con las facultades legales suficientes, mismas que a la fecha no le han sido limitadas, modificadas ni revocadas, en forma alguna, para obligar a su representada en los términos y condiciones establecidos en el presente </w:t>
      </w:r>
      <w:r w:rsidR="00AF6D07" w:rsidRPr="001F1D65">
        <w:rPr>
          <w:rFonts w:ascii="Soberana Texto" w:hAnsi="Soberana Texto" w:cs="Arial"/>
          <w:b/>
        </w:rPr>
        <w:t>“</w:t>
      </w:r>
      <w:r w:rsidR="001D5D3E" w:rsidRPr="001F1D65">
        <w:rPr>
          <w:rFonts w:ascii="Soberana Texto" w:hAnsi="Soberana Texto" w:cs="Arial"/>
          <w:b/>
        </w:rPr>
        <w:t>Convenio</w:t>
      </w:r>
      <w:r w:rsidR="00727767" w:rsidRPr="001F1D65">
        <w:rPr>
          <w:rFonts w:ascii="Soberana Texto" w:hAnsi="Soberana Texto" w:cs="Arial"/>
          <w:b/>
        </w:rPr>
        <w:t xml:space="preserve"> modificatorio</w:t>
      </w:r>
      <w:r w:rsidR="00AF6D07" w:rsidRPr="001F1D65">
        <w:rPr>
          <w:rFonts w:ascii="Soberana Texto" w:hAnsi="Soberana Texto" w:cs="Arial"/>
          <w:b/>
        </w:rPr>
        <w:t>”</w:t>
      </w:r>
      <w:r w:rsidR="00AF6D07" w:rsidRPr="001F1D65">
        <w:rPr>
          <w:rFonts w:ascii="Soberana Texto" w:hAnsi="Soberana Texto" w:cs="Arial"/>
          <w:lang w:val="es-ES"/>
        </w:rPr>
        <w:t>, según se desprende del poder general limitado, que se contiene en el testimonio de la escritura pública número 19,168, de fecha 7 de septiembre del año 2016, otorgada ante la fe del Notario Público número 250 de la Ciudad de México, Licenciado Antonio López Aguirre.</w:t>
      </w:r>
    </w:p>
    <w:p w:rsidR="006461A1" w:rsidRPr="001F1D65" w:rsidRDefault="006461A1" w:rsidP="00AF6D07">
      <w:pPr>
        <w:pStyle w:val="Sangradetextonormal"/>
        <w:tabs>
          <w:tab w:val="left" w:pos="709"/>
        </w:tabs>
        <w:ind w:left="686" w:hanging="686"/>
        <w:rPr>
          <w:rFonts w:ascii="Soberana Texto" w:hAnsi="Soberana Texto" w:cs="Arial"/>
        </w:rPr>
      </w:pPr>
    </w:p>
    <w:p w:rsidR="001D5D3E" w:rsidRPr="001F1D65" w:rsidRDefault="001D5D3E" w:rsidP="00AF6D07">
      <w:pPr>
        <w:pStyle w:val="Sangradetextonormal"/>
        <w:tabs>
          <w:tab w:val="left" w:pos="709"/>
        </w:tabs>
        <w:ind w:left="686" w:hanging="686"/>
        <w:rPr>
          <w:rFonts w:ascii="Soberana Texto" w:hAnsi="Soberana Texto" w:cs="Arial"/>
        </w:rPr>
      </w:pPr>
    </w:p>
    <w:p w:rsidR="001D5D3E" w:rsidRPr="001F1D65" w:rsidRDefault="001D5D3E" w:rsidP="00AF6D07">
      <w:pPr>
        <w:pStyle w:val="Sangradetextonormal"/>
        <w:tabs>
          <w:tab w:val="left" w:pos="709"/>
        </w:tabs>
        <w:ind w:left="686" w:hanging="686"/>
        <w:rPr>
          <w:rFonts w:ascii="Soberana Texto" w:hAnsi="Soberana Texto" w:cs="Arial"/>
        </w:rPr>
      </w:pPr>
    </w:p>
    <w:p w:rsidR="006461A1" w:rsidRPr="001F1D65" w:rsidRDefault="006461A1" w:rsidP="006461A1">
      <w:pPr>
        <w:jc w:val="both"/>
        <w:rPr>
          <w:rFonts w:ascii="Soberana Texto" w:hAnsi="Soberana Texto"/>
          <w:sz w:val="20"/>
          <w:szCs w:val="20"/>
        </w:rPr>
      </w:pPr>
      <w:r w:rsidRPr="001F1D65">
        <w:rPr>
          <w:rFonts w:ascii="Soberana Texto" w:hAnsi="Soberana Texto"/>
          <w:b/>
          <w:sz w:val="20"/>
          <w:szCs w:val="20"/>
        </w:rPr>
        <w:t>III.-</w:t>
      </w:r>
      <w:r w:rsidRPr="001F1D65">
        <w:rPr>
          <w:rFonts w:ascii="Soberana Texto" w:hAnsi="Soberana Texto"/>
          <w:sz w:val="20"/>
          <w:szCs w:val="20"/>
        </w:rPr>
        <w:t xml:space="preserve">       Declara</w:t>
      </w:r>
      <w:r w:rsidR="00125DFE" w:rsidRPr="001F1D65">
        <w:rPr>
          <w:rFonts w:ascii="Soberana Texto" w:hAnsi="Soberana Texto"/>
          <w:sz w:val="20"/>
          <w:szCs w:val="20"/>
        </w:rPr>
        <w:t>n</w:t>
      </w:r>
      <w:r w:rsidRPr="001F1D65">
        <w:rPr>
          <w:rFonts w:ascii="Soberana Texto" w:hAnsi="Soberana Texto"/>
          <w:sz w:val="20"/>
          <w:szCs w:val="20"/>
        </w:rPr>
        <w:t xml:space="preserve"> </w:t>
      </w:r>
      <w:r w:rsidR="00F4550B" w:rsidRPr="001F1D65">
        <w:rPr>
          <w:rFonts w:ascii="Soberana Texto" w:hAnsi="Soberana Texto"/>
          <w:b/>
          <w:sz w:val="20"/>
          <w:szCs w:val="20"/>
        </w:rPr>
        <w:t>“</w:t>
      </w:r>
      <w:r w:rsidRPr="001F1D65">
        <w:rPr>
          <w:rFonts w:ascii="Soberana Texto" w:hAnsi="Soberana Texto"/>
          <w:b/>
          <w:sz w:val="20"/>
          <w:szCs w:val="20"/>
        </w:rPr>
        <w:t>Las Partes</w:t>
      </w:r>
      <w:r w:rsidR="00F4550B" w:rsidRPr="001F1D65">
        <w:rPr>
          <w:rFonts w:ascii="Soberana Texto" w:hAnsi="Soberana Texto"/>
          <w:b/>
          <w:sz w:val="20"/>
          <w:szCs w:val="20"/>
        </w:rPr>
        <w:t>”</w:t>
      </w:r>
      <w:r w:rsidR="00125DFE" w:rsidRPr="001F1D65">
        <w:rPr>
          <w:rFonts w:ascii="Soberana Texto" w:hAnsi="Soberana Texto"/>
          <w:sz w:val="20"/>
          <w:szCs w:val="20"/>
        </w:rPr>
        <w:t>,</w:t>
      </w:r>
      <w:r w:rsidRPr="001F1D65">
        <w:rPr>
          <w:rFonts w:ascii="Soberana Texto" w:hAnsi="Soberana Texto"/>
          <w:sz w:val="20"/>
          <w:szCs w:val="20"/>
        </w:rPr>
        <w:t xml:space="preserve"> por conducto de sus</w:t>
      </w:r>
      <w:r w:rsidR="00125DFE" w:rsidRPr="001F1D65">
        <w:rPr>
          <w:rFonts w:ascii="Soberana Texto" w:hAnsi="Soberana Texto"/>
          <w:sz w:val="20"/>
          <w:szCs w:val="20"/>
        </w:rPr>
        <w:t xml:space="preserve"> respectivos</w:t>
      </w:r>
      <w:r w:rsidRPr="001F1D65">
        <w:rPr>
          <w:rFonts w:ascii="Soberana Texto" w:hAnsi="Soberana Texto"/>
          <w:sz w:val="20"/>
          <w:szCs w:val="20"/>
        </w:rPr>
        <w:t xml:space="preserve"> </w:t>
      </w:r>
      <w:r w:rsidR="00125DFE" w:rsidRPr="001F1D65">
        <w:rPr>
          <w:rFonts w:ascii="Soberana Texto" w:hAnsi="Soberana Texto"/>
          <w:sz w:val="20"/>
          <w:szCs w:val="20"/>
        </w:rPr>
        <w:t>repres</w:t>
      </w:r>
      <w:r w:rsidRPr="001F1D65">
        <w:rPr>
          <w:rFonts w:ascii="Soberana Texto" w:hAnsi="Soberana Texto"/>
          <w:sz w:val="20"/>
          <w:szCs w:val="20"/>
        </w:rPr>
        <w:t>entantes</w:t>
      </w:r>
      <w:r w:rsidR="00DF770F" w:rsidRPr="001F1D65">
        <w:rPr>
          <w:rFonts w:ascii="Soberana Texto" w:hAnsi="Soberana Texto"/>
          <w:sz w:val="20"/>
          <w:szCs w:val="20"/>
        </w:rPr>
        <w:t xml:space="preserve"> que:</w:t>
      </w:r>
    </w:p>
    <w:p w:rsidR="006461A1" w:rsidRPr="001F1D65" w:rsidRDefault="006461A1" w:rsidP="006461A1">
      <w:pPr>
        <w:jc w:val="both"/>
        <w:rPr>
          <w:rFonts w:ascii="Soberana Texto" w:hAnsi="Soberana Texto"/>
          <w:sz w:val="20"/>
          <w:szCs w:val="20"/>
        </w:rPr>
      </w:pPr>
    </w:p>
    <w:p w:rsidR="00F4550B" w:rsidRPr="001F1D65" w:rsidRDefault="006461A1" w:rsidP="00F4550B">
      <w:pPr>
        <w:ind w:left="709" w:hanging="709"/>
        <w:jc w:val="both"/>
        <w:rPr>
          <w:rFonts w:ascii="Soberana Texto" w:hAnsi="Soberana Texto"/>
          <w:sz w:val="20"/>
          <w:szCs w:val="20"/>
        </w:rPr>
      </w:pPr>
      <w:r w:rsidRPr="001F1D65">
        <w:rPr>
          <w:rFonts w:ascii="Soberana Texto" w:hAnsi="Soberana Texto" w:cs="Arial"/>
          <w:b/>
          <w:sz w:val="20"/>
          <w:szCs w:val="20"/>
        </w:rPr>
        <w:t>III.1.-</w:t>
      </w:r>
      <w:r w:rsidRPr="001F1D65">
        <w:rPr>
          <w:rFonts w:ascii="Soberana Texto" w:hAnsi="Soberana Texto" w:cs="Arial"/>
          <w:sz w:val="20"/>
          <w:szCs w:val="20"/>
        </w:rPr>
        <w:tab/>
      </w:r>
      <w:r w:rsidR="00F4550B" w:rsidRPr="001F1D65">
        <w:rPr>
          <w:rFonts w:ascii="Soberana Texto" w:hAnsi="Soberana Texto"/>
          <w:sz w:val="20"/>
          <w:szCs w:val="20"/>
        </w:rPr>
        <w:t xml:space="preserve">Han revisado y obtenido todas y cada una de las autorizaciones para celebrar el presente </w:t>
      </w:r>
      <w:r w:rsidR="00F4550B" w:rsidRPr="001F1D65">
        <w:rPr>
          <w:rFonts w:ascii="Soberana Texto" w:hAnsi="Soberana Texto" w:cs="Arial"/>
          <w:b/>
          <w:sz w:val="20"/>
          <w:szCs w:val="20"/>
        </w:rPr>
        <w:t>“</w:t>
      </w:r>
      <w:r w:rsidR="001D5D3E" w:rsidRPr="001F1D65">
        <w:rPr>
          <w:rFonts w:ascii="Soberana Texto" w:hAnsi="Soberana Texto" w:cs="Arial"/>
          <w:b/>
          <w:sz w:val="20"/>
          <w:szCs w:val="20"/>
        </w:rPr>
        <w:t>Convenio</w:t>
      </w:r>
      <w:r w:rsidR="00727767" w:rsidRPr="001F1D65">
        <w:rPr>
          <w:rFonts w:ascii="Soberana Texto" w:hAnsi="Soberana Texto" w:cs="Arial"/>
          <w:b/>
          <w:sz w:val="20"/>
          <w:szCs w:val="20"/>
        </w:rPr>
        <w:t xml:space="preserve"> modificatorio</w:t>
      </w:r>
      <w:r w:rsidR="00F4550B" w:rsidRPr="001F1D65">
        <w:rPr>
          <w:rFonts w:ascii="Soberana Texto" w:hAnsi="Soberana Texto" w:cs="Arial"/>
          <w:b/>
          <w:sz w:val="20"/>
          <w:szCs w:val="20"/>
        </w:rPr>
        <w:t>”</w:t>
      </w:r>
      <w:r w:rsidR="00F4550B" w:rsidRPr="001F1D65">
        <w:rPr>
          <w:rFonts w:ascii="Soberana Texto" w:hAnsi="Soberana Texto"/>
          <w:sz w:val="20"/>
          <w:szCs w:val="20"/>
        </w:rPr>
        <w:t>, además de que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w:t>
      </w:r>
    </w:p>
    <w:p w:rsidR="00EA6E01" w:rsidRPr="001F1D65" w:rsidRDefault="00EA6E01" w:rsidP="00F4550B">
      <w:pPr>
        <w:ind w:left="709" w:hanging="709"/>
        <w:jc w:val="both"/>
        <w:rPr>
          <w:rFonts w:ascii="Soberana Texto" w:hAnsi="Soberana Texto"/>
          <w:sz w:val="20"/>
          <w:szCs w:val="20"/>
        </w:rPr>
      </w:pPr>
    </w:p>
    <w:p w:rsidR="00F4550B" w:rsidRPr="001F1D65" w:rsidRDefault="00F4550B" w:rsidP="00F4550B">
      <w:pPr>
        <w:ind w:left="709" w:hanging="709"/>
        <w:jc w:val="both"/>
        <w:rPr>
          <w:rFonts w:ascii="Soberana Texto" w:hAnsi="Soberana Texto"/>
          <w:sz w:val="20"/>
          <w:szCs w:val="20"/>
        </w:rPr>
      </w:pPr>
      <w:r w:rsidRPr="001F1D65">
        <w:rPr>
          <w:rFonts w:ascii="Soberana Texto" w:hAnsi="Soberana Texto" w:cs="Arial"/>
          <w:b/>
          <w:sz w:val="20"/>
          <w:szCs w:val="20"/>
        </w:rPr>
        <w:t>III.</w:t>
      </w:r>
      <w:r w:rsidRPr="001F1D65">
        <w:rPr>
          <w:rFonts w:ascii="Soberana Texto" w:hAnsi="Soberana Texto"/>
          <w:b/>
          <w:sz w:val="20"/>
          <w:szCs w:val="20"/>
        </w:rPr>
        <w:t>2</w:t>
      </w:r>
      <w:r w:rsidR="00284BE1" w:rsidRPr="001F1D65">
        <w:rPr>
          <w:rFonts w:ascii="Soberana Texto" w:hAnsi="Soberana Texto"/>
          <w:b/>
          <w:sz w:val="20"/>
          <w:szCs w:val="20"/>
        </w:rPr>
        <w:t>.-</w:t>
      </w:r>
      <w:r w:rsidR="00877D8A" w:rsidRPr="001F1D65">
        <w:rPr>
          <w:rFonts w:ascii="Soberana Texto" w:hAnsi="Soberana Texto"/>
          <w:b/>
          <w:sz w:val="20"/>
          <w:szCs w:val="20"/>
        </w:rPr>
        <w:t xml:space="preserve">   </w:t>
      </w:r>
      <w:r w:rsidRPr="001F1D65">
        <w:rPr>
          <w:rFonts w:ascii="Soberana Texto" w:hAnsi="Soberana Texto"/>
          <w:sz w:val="20"/>
          <w:szCs w:val="20"/>
        </w:rPr>
        <w:t>Comparecen libremente a la celebr</w:t>
      </w:r>
      <w:r w:rsidR="00B23BD5" w:rsidRPr="001F1D65">
        <w:rPr>
          <w:rFonts w:ascii="Soberana Texto" w:hAnsi="Soberana Texto"/>
          <w:sz w:val="20"/>
          <w:szCs w:val="20"/>
        </w:rPr>
        <w:t>ación del presente instrumento legal</w:t>
      </w:r>
      <w:r w:rsidRPr="001F1D65">
        <w:rPr>
          <w:rFonts w:ascii="Soberana Texto" w:hAnsi="Soberana Texto"/>
          <w:sz w:val="20"/>
          <w:szCs w:val="20"/>
        </w:rPr>
        <w:t xml:space="preserve"> en los términos consignados y que no existe dolo, violencia, lesión ni cualquier otro vicio del consentimiento; además de que se reconocen mutuamente sus respectivas  personalidades, por lo que están de acuerdo en obligarse en los términos y condiciones que se estipulan en las siguientes:</w:t>
      </w:r>
    </w:p>
    <w:p w:rsidR="00B23BD5" w:rsidRPr="001F1D65" w:rsidRDefault="00B23BD5" w:rsidP="00F4550B">
      <w:pPr>
        <w:ind w:left="709" w:hanging="709"/>
        <w:jc w:val="both"/>
        <w:rPr>
          <w:rFonts w:ascii="Soberana Texto" w:hAnsi="Soberana Texto"/>
          <w:sz w:val="20"/>
          <w:szCs w:val="20"/>
        </w:rPr>
      </w:pPr>
    </w:p>
    <w:p w:rsidR="00C6479A" w:rsidRPr="001F1D65" w:rsidRDefault="00C6479A" w:rsidP="00C6479A">
      <w:pPr>
        <w:pStyle w:val="Ttulo4"/>
        <w:rPr>
          <w:rFonts w:ascii="Soberana Texto" w:hAnsi="Soberana Texto"/>
          <w:sz w:val="20"/>
        </w:rPr>
      </w:pPr>
      <w:r w:rsidRPr="001F1D65">
        <w:rPr>
          <w:rFonts w:ascii="Soberana Texto" w:hAnsi="Soberana Texto"/>
          <w:sz w:val="20"/>
        </w:rPr>
        <w:t>C L Á U S U L A S</w:t>
      </w:r>
    </w:p>
    <w:p w:rsidR="00C6479A" w:rsidRPr="001F1D65" w:rsidRDefault="00C6479A" w:rsidP="006364D6">
      <w:pPr>
        <w:jc w:val="both"/>
        <w:rPr>
          <w:rFonts w:ascii="Soberana Texto" w:hAnsi="Soberana Texto"/>
          <w:sz w:val="20"/>
          <w:szCs w:val="20"/>
        </w:rPr>
      </w:pPr>
    </w:p>
    <w:p w:rsidR="001D5D3E" w:rsidRPr="001F1D65" w:rsidRDefault="001D5D3E" w:rsidP="001D5D3E">
      <w:pPr>
        <w:pStyle w:val="HTMLconformatoprevio"/>
        <w:shd w:val="clear" w:color="auto" w:fill="FFFFFF"/>
        <w:ind w:left="1276" w:hanging="1276"/>
        <w:jc w:val="both"/>
        <w:rPr>
          <w:rFonts w:ascii="Soberana Texto" w:hAnsi="Soberana Texto" w:cs="Arial"/>
        </w:rPr>
      </w:pPr>
      <w:r w:rsidRPr="001F1D65">
        <w:rPr>
          <w:rFonts w:ascii="Soberana Texto" w:hAnsi="Soberana Texto" w:cs="Arial"/>
          <w:b/>
          <w:bCs/>
        </w:rPr>
        <w:t xml:space="preserve">PRIMERA.- </w:t>
      </w:r>
      <w:r w:rsidRPr="001F1D65">
        <w:rPr>
          <w:rFonts w:ascii="Soberana Texto" w:hAnsi="Soberana Texto" w:cs="Arial"/>
          <w:b/>
          <w:bCs/>
        </w:rPr>
        <w:tab/>
      </w:r>
      <w:r w:rsidRPr="001F1D65">
        <w:rPr>
          <w:rFonts w:ascii="Soberana Texto" w:hAnsi="Soberana Texto" w:cs="Arial"/>
          <w:b/>
        </w:rPr>
        <w:t>OBJETO DEL CONVENIO MODIFICATORIO:</w:t>
      </w:r>
      <w:r w:rsidRPr="001F1D65">
        <w:rPr>
          <w:rFonts w:ascii="Soberana Texto" w:hAnsi="Soberana Texto" w:cs="Arial"/>
        </w:rPr>
        <w:t xml:space="preserve"> De conformidad con el artículo 52 de la Ley de Adquisiciones, Arrendamientos y Servicios del Sector Público</w:t>
      </w:r>
      <w:r w:rsidR="00AB3F2F" w:rsidRPr="00AB3F2F">
        <w:rPr>
          <w:rFonts w:ascii="Soberana Texto" w:hAnsi="Soberana Texto" w:cs="Arial"/>
        </w:rPr>
        <w:t xml:space="preserve"> </w:t>
      </w:r>
      <w:r w:rsidR="00AB3F2F">
        <w:rPr>
          <w:rFonts w:ascii="Soberana Texto" w:hAnsi="Soberana Texto" w:cs="Arial"/>
        </w:rPr>
        <w:t>y de conformidad con el oficio DRM/192200/609/2017</w:t>
      </w:r>
      <w:r w:rsidRPr="001F1D65">
        <w:rPr>
          <w:rFonts w:ascii="Soberana Texto" w:hAnsi="Soberana Texto" w:cs="Arial"/>
        </w:rPr>
        <w:t xml:space="preserve">, </w:t>
      </w:r>
      <w:r w:rsidRPr="001F1D65">
        <w:rPr>
          <w:rFonts w:ascii="Soberana Texto" w:hAnsi="Soberana Texto" w:cs="Arial"/>
          <w:b/>
        </w:rPr>
        <w:t>“Las Partes”</w:t>
      </w:r>
      <w:r w:rsidRPr="001F1D65">
        <w:rPr>
          <w:rFonts w:ascii="Soberana Texto" w:hAnsi="Soberana Texto" w:cs="Arial"/>
        </w:rPr>
        <w:t xml:space="preserve"> acuerdan modificar las cláusulas TERCERA, CUARTA Y QUINTA de </w:t>
      </w:r>
      <w:r w:rsidRPr="001F1D65">
        <w:rPr>
          <w:rFonts w:ascii="Soberana Texto" w:hAnsi="Soberana Texto" w:cs="Arial"/>
          <w:b/>
        </w:rPr>
        <w:t>“El Contrato”</w:t>
      </w:r>
      <w:r w:rsidRPr="001F1D65">
        <w:rPr>
          <w:rFonts w:ascii="Soberana Texto" w:hAnsi="Soberana Texto" w:cs="Arial"/>
        </w:rPr>
        <w:t>, para quedar bajo los términos siguientes:</w:t>
      </w:r>
    </w:p>
    <w:p w:rsidR="001D5D3E" w:rsidRPr="001F1D65" w:rsidRDefault="001D5D3E" w:rsidP="001D5D3E">
      <w:pPr>
        <w:pStyle w:val="HTMLconformatoprevio"/>
        <w:shd w:val="clear" w:color="auto" w:fill="FFFFFF"/>
        <w:ind w:left="1276" w:hanging="1276"/>
        <w:jc w:val="both"/>
        <w:rPr>
          <w:rFonts w:ascii="Soberana Texto" w:hAnsi="Soberana Texto" w:cs="Arial"/>
        </w:rPr>
      </w:pPr>
    </w:p>
    <w:p w:rsidR="001D5D3E" w:rsidRPr="001F1D65" w:rsidRDefault="001D5D3E" w:rsidP="001D5D3E">
      <w:pPr>
        <w:ind w:left="1276"/>
        <w:jc w:val="both"/>
        <w:rPr>
          <w:rFonts w:ascii="Soberana Texto" w:hAnsi="Soberana Texto"/>
          <w:sz w:val="20"/>
          <w:szCs w:val="20"/>
        </w:rPr>
      </w:pPr>
      <w:r w:rsidRPr="001F1D65">
        <w:rPr>
          <w:rFonts w:ascii="Soberana Texto" w:hAnsi="Soberana Texto"/>
          <w:b/>
          <w:sz w:val="20"/>
          <w:szCs w:val="20"/>
        </w:rPr>
        <w:t xml:space="preserve">TERCERA.- VIGENCIA DEL CONTRATO: </w:t>
      </w:r>
      <w:r w:rsidRPr="001F1D65">
        <w:rPr>
          <w:rFonts w:ascii="Soberana Texto" w:hAnsi="Soberana Texto"/>
          <w:sz w:val="20"/>
          <w:szCs w:val="20"/>
        </w:rPr>
        <w:t>La vigencia de</w:t>
      </w:r>
      <w:r w:rsidRPr="001F1D65">
        <w:rPr>
          <w:rFonts w:ascii="Soberana Texto" w:hAnsi="Soberana Texto"/>
          <w:b/>
          <w:sz w:val="20"/>
          <w:szCs w:val="20"/>
        </w:rPr>
        <w:t xml:space="preserve"> “El contrato” </w:t>
      </w:r>
      <w:r w:rsidRPr="001F1D65">
        <w:rPr>
          <w:rFonts w:ascii="Soberana Texto" w:hAnsi="Soberana Texto"/>
          <w:sz w:val="20"/>
          <w:szCs w:val="20"/>
        </w:rPr>
        <w:t>se amplía de las 00:00 horas del 1 de enero de 2018 hasta las 24:00 horas del 28 de febrero de 2018.</w:t>
      </w:r>
    </w:p>
    <w:p w:rsidR="001D5D3E" w:rsidRPr="001F1D65" w:rsidRDefault="001D5D3E" w:rsidP="001D5D3E">
      <w:pPr>
        <w:ind w:left="1276"/>
        <w:jc w:val="both"/>
        <w:rPr>
          <w:rFonts w:ascii="Soberana Texto" w:hAnsi="Soberana Texto"/>
          <w:b/>
          <w:sz w:val="20"/>
          <w:szCs w:val="20"/>
        </w:rPr>
      </w:pPr>
    </w:p>
    <w:p w:rsidR="001D5D3E" w:rsidRPr="001F1D65" w:rsidRDefault="001D5D3E" w:rsidP="001D5D3E">
      <w:pPr>
        <w:ind w:left="1276"/>
        <w:jc w:val="both"/>
        <w:rPr>
          <w:rFonts w:ascii="Soberana Texto" w:hAnsi="Soberana Texto" w:cs="Arial"/>
          <w:sz w:val="20"/>
          <w:szCs w:val="20"/>
        </w:rPr>
      </w:pPr>
      <w:r w:rsidRPr="001F1D65">
        <w:rPr>
          <w:rFonts w:ascii="Soberana Texto" w:hAnsi="Soberana Texto"/>
          <w:b/>
          <w:sz w:val="20"/>
          <w:szCs w:val="20"/>
        </w:rPr>
        <w:t xml:space="preserve">CUARTA.- COSTO DEL SERVICIO: </w:t>
      </w:r>
      <w:r w:rsidRPr="001F1D65">
        <w:rPr>
          <w:rFonts w:ascii="Soberana Texto" w:hAnsi="Soberana Texto" w:cs="Arial"/>
          <w:sz w:val="20"/>
          <w:szCs w:val="20"/>
        </w:rPr>
        <w:t xml:space="preserve">De conformidad con lo previsto por el artículo 52, de la Ley de Adquisiciones, Arrendamientos y Servicios del Sector Público, el monto de </w:t>
      </w:r>
      <w:r w:rsidRPr="001F1D65">
        <w:rPr>
          <w:rFonts w:ascii="Soberana Texto" w:hAnsi="Soberana Texto" w:cs="Arial"/>
          <w:b/>
          <w:sz w:val="20"/>
          <w:szCs w:val="20"/>
        </w:rPr>
        <w:t>“El Contrato”</w:t>
      </w:r>
      <w:r w:rsidRPr="001F1D65">
        <w:rPr>
          <w:rFonts w:ascii="Soberana Texto" w:hAnsi="Soberana Texto" w:cs="Arial"/>
          <w:sz w:val="20"/>
          <w:szCs w:val="20"/>
        </w:rPr>
        <w:t xml:space="preserve"> se amplía por la cantidad de </w:t>
      </w:r>
      <w:r w:rsidRPr="001F1D65">
        <w:rPr>
          <w:rFonts w:ascii="Soberana Texto" w:hAnsi="Soberana Texto" w:cs="Arial"/>
          <w:b/>
          <w:sz w:val="20"/>
          <w:szCs w:val="20"/>
        </w:rPr>
        <w:t>$</w:t>
      </w:r>
      <w:r w:rsidR="001F1D65" w:rsidRPr="001F1D65">
        <w:rPr>
          <w:rFonts w:ascii="Soberana Texto" w:hAnsi="Soberana Texto" w:cs="Arial"/>
          <w:b/>
          <w:sz w:val="20"/>
          <w:szCs w:val="20"/>
        </w:rPr>
        <w:t>449,862.54</w:t>
      </w:r>
      <w:r w:rsidRPr="001F1D65">
        <w:rPr>
          <w:rFonts w:ascii="Soberana Texto" w:hAnsi="Soberana Texto" w:cs="Arial"/>
          <w:b/>
          <w:sz w:val="20"/>
          <w:szCs w:val="20"/>
        </w:rPr>
        <w:t xml:space="preserve"> </w:t>
      </w:r>
      <w:r w:rsidRPr="001F1D65">
        <w:rPr>
          <w:rFonts w:ascii="Soberana Texto" w:hAnsi="Soberana Texto" w:cs="Arial"/>
          <w:sz w:val="20"/>
          <w:szCs w:val="20"/>
        </w:rPr>
        <w:t>pesos (</w:t>
      </w:r>
      <w:r w:rsidR="001F1D65" w:rsidRPr="001F1D65">
        <w:rPr>
          <w:rFonts w:ascii="Soberana Texto" w:hAnsi="Soberana Texto" w:cs="Arial"/>
          <w:sz w:val="20"/>
          <w:szCs w:val="20"/>
        </w:rPr>
        <w:t>cuatrocientos cuarenta y nueve mil ochocientos sesenta y dos</w:t>
      </w:r>
      <w:r w:rsidRPr="001F1D65">
        <w:rPr>
          <w:rFonts w:ascii="Soberana Texto" w:hAnsi="Soberana Texto" w:cs="Arial"/>
          <w:sz w:val="20"/>
          <w:szCs w:val="20"/>
        </w:rPr>
        <w:t xml:space="preserve"> pesos </w:t>
      </w:r>
      <w:r w:rsidR="001F1D65" w:rsidRPr="001F1D65">
        <w:rPr>
          <w:rFonts w:ascii="Soberana Texto" w:hAnsi="Soberana Texto" w:cs="Arial"/>
          <w:sz w:val="20"/>
          <w:szCs w:val="20"/>
        </w:rPr>
        <w:t>5</w:t>
      </w:r>
      <w:r w:rsidRPr="001F1D65">
        <w:rPr>
          <w:rFonts w:ascii="Soberana Texto" w:hAnsi="Soberana Texto" w:cs="Arial"/>
          <w:sz w:val="20"/>
          <w:szCs w:val="20"/>
        </w:rPr>
        <w:t xml:space="preserve">4/100 M.N.) </w:t>
      </w:r>
      <w:r w:rsidR="003C3248" w:rsidRPr="001F1D65">
        <w:rPr>
          <w:rFonts w:ascii="Soberana Texto" w:hAnsi="Soberana Texto" w:cs="Arial"/>
          <w:sz w:val="20"/>
          <w:szCs w:val="20"/>
        </w:rPr>
        <w:t>más</w:t>
      </w:r>
      <w:r w:rsidRPr="001F1D65">
        <w:rPr>
          <w:rFonts w:ascii="Soberana Texto" w:hAnsi="Soberana Texto" w:cs="Arial"/>
          <w:sz w:val="20"/>
          <w:szCs w:val="20"/>
        </w:rPr>
        <w:t xml:space="preserve"> el impuesto al valor agregado.</w:t>
      </w:r>
    </w:p>
    <w:p w:rsidR="00B23BD5" w:rsidRPr="001F1D65" w:rsidRDefault="00B23BD5" w:rsidP="00F07E15">
      <w:pPr>
        <w:pStyle w:val="HTMLconformatoprevio"/>
        <w:shd w:val="clear" w:color="auto" w:fill="FFFFFF"/>
        <w:jc w:val="both"/>
        <w:rPr>
          <w:rFonts w:ascii="Soberana Texto" w:hAnsi="Soberana Texto" w:cs="Arial"/>
        </w:rPr>
      </w:pPr>
    </w:p>
    <w:p w:rsidR="009C7C4A" w:rsidRPr="001F1D65" w:rsidRDefault="008C4C32" w:rsidP="00AB4267">
      <w:pPr>
        <w:pStyle w:val="hola"/>
        <w:spacing w:line="240" w:lineRule="exact"/>
        <w:ind w:left="1276" w:firstLine="0"/>
        <w:rPr>
          <w:rFonts w:ascii="Soberana Texto" w:hAnsi="Soberana Texto" w:cs="Arial"/>
        </w:rPr>
      </w:pPr>
      <w:r w:rsidRPr="001F1D65">
        <w:rPr>
          <w:rFonts w:ascii="Soberana Texto" w:hAnsi="Soberana Texto" w:cs="Arial"/>
          <w:b/>
          <w:bCs/>
        </w:rPr>
        <w:t xml:space="preserve">QUINTA.- </w:t>
      </w:r>
      <w:r w:rsidRPr="001F1D65">
        <w:rPr>
          <w:rFonts w:ascii="Soberana Texto" w:hAnsi="Soberana Texto"/>
          <w:b/>
          <w:bCs/>
        </w:rPr>
        <w:t>PAGO DE LOS SERVICIOS DE ASEGURAMIENTO: “Banobras”</w:t>
      </w:r>
      <w:r w:rsidRPr="001F1D65">
        <w:rPr>
          <w:rFonts w:ascii="Soberana Texto" w:hAnsi="Soberana Texto"/>
        </w:rPr>
        <w:t xml:space="preserve"> </w:t>
      </w:r>
      <w:r w:rsidRPr="001F1D65">
        <w:rPr>
          <w:rFonts w:ascii="Soberana Texto" w:hAnsi="Soberana Texto" w:cs="Arial"/>
          <w:bCs/>
        </w:rPr>
        <w:t>en cumplimiento</w:t>
      </w:r>
      <w:r w:rsidR="00B23BD5" w:rsidRPr="001F1D65">
        <w:rPr>
          <w:rFonts w:ascii="Soberana Texto" w:hAnsi="Soberana Texto" w:cs="Arial"/>
        </w:rPr>
        <w:t xml:space="preserve"> con lo dispuesto</w:t>
      </w:r>
      <w:r w:rsidR="00C17A88" w:rsidRPr="001F1D65">
        <w:rPr>
          <w:rFonts w:ascii="Soberana Texto" w:hAnsi="Soberana Texto" w:cs="Arial"/>
        </w:rPr>
        <w:t xml:space="preserve"> por el artículo 51 de la Ley de Adquisiciones, Arrendamientos y Servicios del Sector Público (LAASSP)</w:t>
      </w:r>
      <w:r w:rsidR="00B23BD5" w:rsidRPr="001F1D65">
        <w:rPr>
          <w:rFonts w:ascii="Soberana Texto" w:hAnsi="Soberana Texto" w:cs="Arial"/>
        </w:rPr>
        <w:t xml:space="preserve">, realizará el pago que resulte procedente a </w:t>
      </w:r>
      <w:r w:rsidR="00B23BD5" w:rsidRPr="001F1D65">
        <w:rPr>
          <w:rFonts w:ascii="Soberana Texto" w:hAnsi="Soberana Texto" w:cs="Arial"/>
          <w:b/>
        </w:rPr>
        <w:t>“</w:t>
      </w:r>
      <w:r w:rsidR="00AF6D07" w:rsidRPr="001F1D65">
        <w:rPr>
          <w:rFonts w:ascii="Soberana Texto" w:hAnsi="Soberana Texto" w:cs="Arial"/>
          <w:b/>
          <w:bCs/>
        </w:rPr>
        <w:t>La Aseguradora</w:t>
      </w:r>
      <w:r w:rsidR="00B23BD5" w:rsidRPr="001F1D65">
        <w:rPr>
          <w:rFonts w:ascii="Soberana Texto" w:hAnsi="Soberana Texto" w:cs="Arial"/>
          <w:b/>
          <w:bCs/>
        </w:rPr>
        <w:t>”</w:t>
      </w:r>
      <w:r w:rsidR="00B23BD5" w:rsidRPr="001F1D65">
        <w:rPr>
          <w:rFonts w:ascii="Soberana Texto" w:hAnsi="Soberana Texto" w:cs="Arial"/>
          <w:b/>
        </w:rPr>
        <w:t xml:space="preserve">, </w:t>
      </w:r>
      <w:r w:rsidR="00B23BD5" w:rsidRPr="001F1D65">
        <w:rPr>
          <w:rFonts w:ascii="Soberana Texto" w:hAnsi="Soberana Texto" w:cs="Arial"/>
        </w:rPr>
        <w:t>dentro de los</w:t>
      </w:r>
      <w:r w:rsidR="00667A48" w:rsidRPr="001F1D65">
        <w:rPr>
          <w:rFonts w:ascii="Soberana Texto" w:hAnsi="Soberana Texto" w:cs="Arial"/>
        </w:rPr>
        <w:t xml:space="preserve"> 20 días naturales siguientes </w:t>
      </w:r>
      <w:r w:rsidR="00B23BD5" w:rsidRPr="001F1D65">
        <w:rPr>
          <w:rFonts w:ascii="Soberana Texto" w:hAnsi="Soberana Texto" w:cs="Arial"/>
        </w:rPr>
        <w:t>a la</w:t>
      </w:r>
      <w:r w:rsidR="00B23BD5" w:rsidRPr="001F1D65">
        <w:rPr>
          <w:rFonts w:ascii="Soberana Texto" w:hAnsi="Soberana Texto" w:cs="Arial"/>
          <w:b/>
        </w:rPr>
        <w:t xml:space="preserve"> </w:t>
      </w:r>
      <w:r w:rsidR="009C7C4A" w:rsidRPr="001F1D65">
        <w:rPr>
          <w:rFonts w:ascii="Soberana Texto" w:hAnsi="Soberana Texto" w:cs="Arial"/>
        </w:rPr>
        <w:t xml:space="preserve">entrega del (de los) documento (s) digital (es), denominado (s) comprobante (s) fiscal (es), al correo del </w:t>
      </w:r>
      <w:r w:rsidR="00727767" w:rsidRPr="001F1D65">
        <w:rPr>
          <w:rFonts w:ascii="Soberana Texto" w:hAnsi="Soberana Texto" w:cs="Arial"/>
        </w:rPr>
        <w:t>Gerente de Adquisiciones</w:t>
      </w:r>
      <w:r w:rsidR="009C7C4A" w:rsidRPr="001F1D65">
        <w:rPr>
          <w:rFonts w:ascii="Soberana Texto" w:hAnsi="Soberana Texto" w:cs="Arial"/>
        </w:rPr>
        <w:t xml:space="preserve">, el cual le será hecho del conocimiento mediante oficio correspondiente, previa  emisión de la constancia de aceptación de los servicios, en los términos del presente instrumento </w:t>
      </w:r>
      <w:r w:rsidR="00727767" w:rsidRPr="001F1D65">
        <w:rPr>
          <w:rFonts w:ascii="Soberana Texto" w:hAnsi="Soberana Texto" w:cs="Arial"/>
        </w:rPr>
        <w:t xml:space="preserve">y a entera satisfacción de dicha </w:t>
      </w:r>
      <w:r w:rsidR="009C7C4A" w:rsidRPr="001F1D65">
        <w:rPr>
          <w:rFonts w:ascii="Soberana Texto" w:hAnsi="Soberana Texto" w:cs="Arial"/>
        </w:rPr>
        <w:t xml:space="preserve"> </w:t>
      </w:r>
      <w:r w:rsidR="00727767" w:rsidRPr="001F1D65">
        <w:rPr>
          <w:rFonts w:ascii="Soberana Texto" w:hAnsi="Soberana Texto" w:cs="Arial"/>
        </w:rPr>
        <w:t>persona</w:t>
      </w:r>
      <w:r w:rsidR="009C7C4A" w:rsidRPr="001F1D65">
        <w:rPr>
          <w:rFonts w:ascii="Soberana Texto" w:hAnsi="Soberana Texto" w:cs="Arial"/>
        </w:rPr>
        <w:t>, quien revisará que el documento digital cumpla en cuanto a su contenido, con lo estipulado en el contrato, anexo técnico</w:t>
      </w:r>
      <w:r w:rsidR="00211EA4" w:rsidRPr="001F1D65">
        <w:rPr>
          <w:rFonts w:ascii="Soberana Texto" w:hAnsi="Soberana Texto" w:cs="Arial"/>
        </w:rPr>
        <w:t>,</w:t>
      </w:r>
      <w:r w:rsidR="009C7C4A" w:rsidRPr="001F1D65">
        <w:rPr>
          <w:rFonts w:ascii="Soberana Texto" w:hAnsi="Soberana Texto" w:cs="Arial"/>
        </w:rPr>
        <w:t xml:space="preserve"> cotización</w:t>
      </w:r>
      <w:r w:rsidR="00211EA4" w:rsidRPr="001F1D65">
        <w:rPr>
          <w:rFonts w:ascii="Soberana Texto" w:hAnsi="Soberana Texto" w:cs="Arial"/>
        </w:rPr>
        <w:t xml:space="preserve"> y/o proposición económica</w:t>
      </w:r>
      <w:r w:rsidR="009C7C4A" w:rsidRPr="001F1D65">
        <w:rPr>
          <w:rFonts w:ascii="Soberana Texto" w:hAnsi="Soberana Texto" w:cs="Arial"/>
        </w:rPr>
        <w:t>.</w:t>
      </w:r>
    </w:p>
    <w:p w:rsidR="009C7C4A" w:rsidRPr="001F1D65" w:rsidRDefault="009C7C4A" w:rsidP="001F1D65">
      <w:pPr>
        <w:spacing w:line="240" w:lineRule="exact"/>
        <w:jc w:val="both"/>
        <w:rPr>
          <w:rFonts w:ascii="Soberana Texto" w:hAnsi="Soberana Texto" w:cs="Arial"/>
          <w:sz w:val="20"/>
          <w:szCs w:val="20"/>
          <w:lang w:val="es-ES_tradnl"/>
        </w:rPr>
      </w:pPr>
    </w:p>
    <w:p w:rsidR="009C7C4A" w:rsidRPr="001F1D65" w:rsidRDefault="009C7C4A" w:rsidP="00AB4267">
      <w:pPr>
        <w:spacing w:line="240" w:lineRule="exact"/>
        <w:ind w:left="1276"/>
        <w:jc w:val="both"/>
        <w:rPr>
          <w:rFonts w:ascii="Soberana Texto" w:hAnsi="Soberana Texto" w:cs="Arial"/>
          <w:sz w:val="20"/>
          <w:szCs w:val="20"/>
          <w:lang w:val="es-ES_tradnl"/>
        </w:rPr>
      </w:pPr>
      <w:r w:rsidRPr="001F1D65">
        <w:rPr>
          <w:rFonts w:ascii="Soberana Texto" w:hAnsi="Soberana Texto" w:cs="Arial"/>
          <w:sz w:val="20"/>
          <w:szCs w:val="20"/>
          <w:lang w:val="es-ES_tradnl"/>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1F1D65">
        <w:rPr>
          <w:rFonts w:ascii="Soberana Texto" w:hAnsi="Soberana Texto" w:cs="Arial"/>
          <w:b/>
          <w:bCs/>
          <w:sz w:val="20"/>
          <w:szCs w:val="20"/>
          <w:lang w:val="es-ES_tradnl"/>
        </w:rPr>
        <w:t>“Banobras”</w:t>
      </w:r>
      <w:r w:rsidRPr="001F1D65">
        <w:rPr>
          <w:rFonts w:ascii="Soberana Texto" w:hAnsi="Soberana Texto" w:cs="Arial"/>
          <w:sz w:val="20"/>
          <w:szCs w:val="20"/>
          <w:lang w:val="es-ES_tradnl"/>
        </w:rPr>
        <w:t xml:space="preserve"> verificará su estructura, contenido y autenticidad.</w:t>
      </w:r>
    </w:p>
    <w:p w:rsidR="009C7C4A" w:rsidRPr="001F1D65" w:rsidRDefault="009C7C4A" w:rsidP="00AB4267">
      <w:pPr>
        <w:spacing w:line="240" w:lineRule="exact"/>
        <w:ind w:left="1276"/>
        <w:jc w:val="both"/>
        <w:rPr>
          <w:rFonts w:ascii="Soberana Texto" w:hAnsi="Soberana Texto" w:cs="Arial"/>
          <w:sz w:val="20"/>
          <w:szCs w:val="20"/>
          <w:lang w:val="es-ES_tradnl"/>
        </w:rPr>
      </w:pPr>
    </w:p>
    <w:p w:rsidR="009C7C4A" w:rsidRPr="001F1D65" w:rsidRDefault="009C7C4A" w:rsidP="00AB4267">
      <w:pPr>
        <w:spacing w:line="240" w:lineRule="exact"/>
        <w:ind w:left="1276"/>
        <w:jc w:val="both"/>
        <w:rPr>
          <w:rFonts w:ascii="Soberana Texto" w:hAnsi="Soberana Texto" w:cs="Arial"/>
          <w:sz w:val="20"/>
          <w:szCs w:val="20"/>
          <w:lang w:val="es-ES_tradnl"/>
        </w:rPr>
      </w:pPr>
      <w:r w:rsidRPr="001F1D65">
        <w:rPr>
          <w:rFonts w:ascii="Soberana Texto" w:hAnsi="Soberana Texto" w:cs="Arial"/>
          <w:sz w:val="20"/>
          <w:szCs w:val="20"/>
          <w:lang w:val="es-ES_tradnl"/>
        </w:rPr>
        <w:t xml:space="preserve">En caso de que el (los) documento (s) digital (es), denominado(s) comprobante (s) fiscal (es) presenten errores o deficiencias, </w:t>
      </w:r>
      <w:r w:rsidRPr="001F1D65">
        <w:rPr>
          <w:rFonts w:ascii="Soberana Texto" w:hAnsi="Soberana Texto" w:cs="Arial"/>
          <w:b/>
          <w:bCs/>
          <w:sz w:val="20"/>
          <w:szCs w:val="20"/>
          <w:lang w:val="es-ES_tradnl"/>
        </w:rPr>
        <w:t>“Banobras”</w:t>
      </w:r>
      <w:r w:rsidRPr="001F1D65">
        <w:rPr>
          <w:rFonts w:ascii="Soberana Texto" w:hAnsi="Soberana Texto" w:cs="Arial"/>
          <w:sz w:val="20"/>
          <w:szCs w:val="20"/>
          <w:lang w:val="es-ES_tradnl"/>
        </w:rPr>
        <w:t xml:space="preserve"> por conducto </w:t>
      </w:r>
      <w:r w:rsidR="00841680" w:rsidRPr="001F1D65">
        <w:rPr>
          <w:rFonts w:ascii="Soberana Texto" w:hAnsi="Soberana Texto" w:cs="Arial"/>
          <w:sz w:val="20"/>
          <w:szCs w:val="20"/>
          <w:lang w:val="es-ES_tradnl"/>
        </w:rPr>
        <w:t xml:space="preserve">del </w:t>
      </w:r>
      <w:r w:rsidR="00727767" w:rsidRPr="001F1D65">
        <w:rPr>
          <w:rFonts w:ascii="Soberana Texto" w:hAnsi="Soberana Texto" w:cs="Arial"/>
          <w:sz w:val="20"/>
          <w:szCs w:val="20"/>
          <w:lang w:val="es-ES_tradnl"/>
        </w:rPr>
        <w:t>Gerente de Adquisiciones</w:t>
      </w:r>
      <w:r w:rsidRPr="001F1D65">
        <w:rPr>
          <w:rFonts w:ascii="Soberana Texto" w:hAnsi="Soberana Texto" w:cs="Arial"/>
          <w:sz w:val="20"/>
          <w:szCs w:val="20"/>
          <w:lang w:val="es-ES_tradnl"/>
        </w:rPr>
        <w:t xml:space="preserve">, enviará por escrito a través de correo electrónico a </w:t>
      </w:r>
      <w:r w:rsidRPr="001F1D65">
        <w:rPr>
          <w:rFonts w:ascii="Soberana Texto" w:hAnsi="Soberana Texto" w:cs="Arial"/>
          <w:b/>
          <w:bCs/>
          <w:sz w:val="20"/>
          <w:szCs w:val="20"/>
          <w:lang w:val="es-ES_tradnl"/>
        </w:rPr>
        <w:t>“</w:t>
      </w:r>
      <w:r w:rsidR="00AF6D07" w:rsidRPr="001F1D65">
        <w:rPr>
          <w:rFonts w:ascii="Soberana Texto" w:hAnsi="Soberana Texto" w:cs="Arial"/>
          <w:b/>
          <w:bCs/>
          <w:sz w:val="20"/>
          <w:szCs w:val="20"/>
          <w:lang w:val="es-ES_tradnl"/>
        </w:rPr>
        <w:t>La Aseguradora</w:t>
      </w:r>
      <w:r w:rsidRPr="001F1D65">
        <w:rPr>
          <w:rFonts w:ascii="Soberana Texto" w:hAnsi="Soberana Texto" w:cs="Arial"/>
          <w:b/>
          <w:bCs/>
          <w:sz w:val="20"/>
          <w:szCs w:val="20"/>
          <w:lang w:val="es-ES_tradnl"/>
        </w:rPr>
        <w:t>”</w:t>
      </w:r>
      <w:r w:rsidRPr="001F1D65">
        <w:rPr>
          <w:rFonts w:ascii="Soberana Texto" w:hAnsi="Soberana Texto" w:cs="Arial"/>
          <w:sz w:val="20"/>
          <w:szCs w:val="20"/>
          <w:lang w:val="es-ES_tradnl"/>
        </w:rPr>
        <w:t xml:space="preserve">, las observaciones o deficiencias detectadas para que realice las aclaraciones pertinentes y, en su caso, cancele y emita el (los) comprobante(s) fiscal(es) que sustituya(n) al (los) CFDI que no hayan solventado los señalamientos de </w:t>
      </w:r>
      <w:r w:rsidRPr="001F1D65">
        <w:rPr>
          <w:rFonts w:ascii="Soberana Texto" w:hAnsi="Soberana Texto" w:cs="Arial"/>
          <w:b/>
          <w:bCs/>
          <w:sz w:val="20"/>
          <w:szCs w:val="20"/>
          <w:lang w:val="es-ES_tradnl"/>
        </w:rPr>
        <w:t>“Banobras”</w:t>
      </w:r>
      <w:r w:rsidRPr="001F1D65">
        <w:rPr>
          <w:rFonts w:ascii="Soberana Texto" w:hAnsi="Soberana Texto" w:cs="Arial"/>
          <w:sz w:val="20"/>
          <w:szCs w:val="20"/>
          <w:lang w:val="es-ES_tradnl"/>
        </w:rPr>
        <w:t xml:space="preserve">. El periodo que transcurre a partir de la entrega del citado escrito y hasta que el </w:t>
      </w:r>
      <w:r w:rsidRPr="001F1D65">
        <w:rPr>
          <w:rFonts w:ascii="Soberana Texto" w:hAnsi="Soberana Texto" w:cs="Arial"/>
          <w:sz w:val="20"/>
          <w:szCs w:val="20"/>
          <w:lang w:val="es-ES_tradnl"/>
        </w:rPr>
        <w:lastRenderedPageBreak/>
        <w:t xml:space="preserve">proveedor realice las aclaraciones que solventen las observaciones o deficiencias detectadas por </w:t>
      </w:r>
      <w:r w:rsidRPr="001F1D65">
        <w:rPr>
          <w:rFonts w:ascii="Soberana Texto" w:hAnsi="Soberana Texto" w:cs="Arial"/>
          <w:b/>
          <w:bCs/>
          <w:sz w:val="20"/>
          <w:szCs w:val="20"/>
          <w:lang w:val="es-ES_tradnl"/>
        </w:rPr>
        <w:t>“Banobras”</w:t>
      </w:r>
      <w:r w:rsidRPr="001F1D65">
        <w:rPr>
          <w:rFonts w:ascii="Soberana Texto" w:hAnsi="Soberana Texto" w:cs="Arial"/>
          <w:sz w:val="20"/>
          <w:szCs w:val="20"/>
          <w:lang w:val="es-ES_tradnl"/>
        </w:rPr>
        <w:t xml:space="preserve">, o bien, sustituya el (los) CFDI que no haya(n) solventado los señalamientos de </w:t>
      </w:r>
      <w:r w:rsidRPr="001F1D65">
        <w:rPr>
          <w:rFonts w:ascii="Soberana Texto" w:hAnsi="Soberana Texto" w:cs="Arial"/>
          <w:b/>
          <w:bCs/>
          <w:sz w:val="20"/>
          <w:szCs w:val="20"/>
          <w:lang w:val="es-ES_tradnl"/>
        </w:rPr>
        <w:t>“Banobras”,</w:t>
      </w:r>
      <w:r w:rsidRPr="001F1D65">
        <w:rPr>
          <w:rFonts w:ascii="Soberana Texto" w:hAnsi="Soberana Texto" w:cs="Arial"/>
          <w:sz w:val="20"/>
          <w:szCs w:val="20"/>
          <w:lang w:val="es-ES_tradnl"/>
        </w:rPr>
        <w:t xml:space="preserve"> no se computará para efectos del artículo 51 de la LAASSP.”</w:t>
      </w:r>
    </w:p>
    <w:p w:rsidR="009C7C4A" w:rsidRPr="001F1D65" w:rsidRDefault="009C7C4A" w:rsidP="001F1D65">
      <w:pPr>
        <w:spacing w:line="240" w:lineRule="exact"/>
        <w:jc w:val="both"/>
        <w:rPr>
          <w:rFonts w:ascii="Soberana Texto" w:hAnsi="Soberana Texto" w:cs="Arial"/>
          <w:b/>
          <w:sz w:val="20"/>
          <w:szCs w:val="20"/>
        </w:rPr>
      </w:pPr>
    </w:p>
    <w:p w:rsidR="009C7C4A" w:rsidRPr="001F1D65" w:rsidRDefault="009C7C4A" w:rsidP="00AB4267">
      <w:pPr>
        <w:spacing w:line="240" w:lineRule="exact"/>
        <w:ind w:left="1276"/>
        <w:jc w:val="both"/>
        <w:rPr>
          <w:rFonts w:ascii="Soberana Texto" w:hAnsi="Soberana Texto" w:cs="Arial"/>
          <w:b/>
          <w:sz w:val="20"/>
          <w:szCs w:val="20"/>
        </w:rPr>
      </w:pPr>
      <w:r w:rsidRPr="001F1D65">
        <w:rPr>
          <w:rFonts w:ascii="Soberana Texto" w:hAnsi="Soberana Texto" w:cs="Arial"/>
          <w:b/>
          <w:bCs/>
          <w:sz w:val="20"/>
          <w:szCs w:val="20"/>
        </w:rPr>
        <w:t xml:space="preserve">“Banobras” </w:t>
      </w:r>
      <w:r w:rsidRPr="001F1D65">
        <w:rPr>
          <w:rFonts w:ascii="Soberana Texto" w:hAnsi="Soberana Texto" w:cs="Arial"/>
          <w:sz w:val="20"/>
          <w:szCs w:val="20"/>
        </w:rPr>
        <w:t>no cubrirá pago alguno respecto de los servicios prestados por</w:t>
      </w:r>
      <w:r w:rsidRPr="001F1D65">
        <w:rPr>
          <w:rFonts w:ascii="Soberana Texto" w:hAnsi="Soberana Texto" w:cs="Arial"/>
          <w:b/>
          <w:bCs/>
          <w:sz w:val="20"/>
          <w:szCs w:val="20"/>
        </w:rPr>
        <w:t xml:space="preserve"> “</w:t>
      </w:r>
      <w:r w:rsidR="00AF6D07" w:rsidRPr="001F1D65">
        <w:rPr>
          <w:rFonts w:ascii="Soberana Texto" w:hAnsi="Soberana Texto" w:cs="Arial"/>
          <w:b/>
          <w:bCs/>
          <w:sz w:val="20"/>
          <w:szCs w:val="20"/>
        </w:rPr>
        <w:t>La Aseguradora</w:t>
      </w:r>
      <w:r w:rsidRPr="001F1D65">
        <w:rPr>
          <w:rFonts w:ascii="Soberana Texto" w:hAnsi="Soberana Texto" w:cs="Arial"/>
          <w:b/>
          <w:bCs/>
          <w:sz w:val="20"/>
          <w:szCs w:val="20"/>
        </w:rPr>
        <w:t xml:space="preserve">” </w:t>
      </w:r>
      <w:r w:rsidRPr="001F1D65">
        <w:rPr>
          <w:rFonts w:ascii="Soberana Texto" w:hAnsi="Soberana Texto" w:cs="Arial"/>
          <w:sz w:val="20"/>
          <w:szCs w:val="20"/>
        </w:rPr>
        <w:t xml:space="preserve">que no cumplan con todos los requisitos </w:t>
      </w:r>
      <w:r w:rsidR="00D82FE3" w:rsidRPr="001F1D65">
        <w:rPr>
          <w:rFonts w:ascii="Soberana Texto" w:hAnsi="Soberana Texto" w:cs="Arial"/>
          <w:sz w:val="20"/>
          <w:szCs w:val="20"/>
        </w:rPr>
        <w:t xml:space="preserve">objeto del contrato </w:t>
      </w:r>
      <w:r w:rsidR="008C4C32" w:rsidRPr="001F1D65">
        <w:rPr>
          <w:rFonts w:ascii="Soberana Texto" w:hAnsi="Soberana Texto" w:cs="Arial"/>
          <w:b/>
          <w:sz w:val="20"/>
          <w:szCs w:val="20"/>
        </w:rPr>
        <w:t>DAGA/015</w:t>
      </w:r>
      <w:r w:rsidR="00443922" w:rsidRPr="001F1D65">
        <w:rPr>
          <w:rFonts w:ascii="Soberana Texto" w:hAnsi="Soberana Texto" w:cs="Arial"/>
          <w:b/>
          <w:sz w:val="20"/>
          <w:szCs w:val="20"/>
        </w:rPr>
        <w:t>/2017</w:t>
      </w:r>
      <w:r w:rsidRPr="001F1D65">
        <w:rPr>
          <w:rFonts w:ascii="Soberana Texto" w:hAnsi="Soberana Texto" w:cs="Arial"/>
          <w:sz w:val="20"/>
          <w:szCs w:val="20"/>
        </w:rPr>
        <w:t>.</w:t>
      </w:r>
    </w:p>
    <w:p w:rsidR="009C7C4A" w:rsidRPr="001F1D65" w:rsidRDefault="009C7C4A" w:rsidP="00AB4267">
      <w:pPr>
        <w:spacing w:line="240" w:lineRule="exact"/>
        <w:ind w:left="1276"/>
        <w:jc w:val="both"/>
        <w:rPr>
          <w:rFonts w:ascii="Soberana Texto" w:hAnsi="Soberana Texto" w:cs="Arial"/>
          <w:sz w:val="20"/>
          <w:szCs w:val="20"/>
        </w:rPr>
      </w:pPr>
    </w:p>
    <w:p w:rsidR="009C7C4A" w:rsidRPr="001F1D65" w:rsidRDefault="009C7C4A" w:rsidP="00AB4267">
      <w:pPr>
        <w:spacing w:line="240" w:lineRule="exact"/>
        <w:ind w:left="1276"/>
        <w:jc w:val="both"/>
        <w:rPr>
          <w:rFonts w:ascii="Soberana Texto" w:hAnsi="Soberana Texto" w:cs="Arial"/>
          <w:b/>
          <w:sz w:val="20"/>
          <w:szCs w:val="20"/>
        </w:rPr>
      </w:pPr>
      <w:r w:rsidRPr="001F1D65">
        <w:rPr>
          <w:rFonts w:ascii="Soberana Texto" w:hAnsi="Soberana Texto" w:cs="Arial"/>
          <w:sz w:val="20"/>
          <w:szCs w:val="20"/>
        </w:rPr>
        <w:t xml:space="preserve">Los pagos serán cubiertos por </w:t>
      </w:r>
      <w:r w:rsidRPr="001F1D65">
        <w:rPr>
          <w:rFonts w:ascii="Soberana Texto" w:hAnsi="Soberana Texto" w:cs="Arial"/>
          <w:b/>
          <w:bCs/>
          <w:sz w:val="20"/>
          <w:szCs w:val="20"/>
        </w:rPr>
        <w:t xml:space="preserve">“Banobras” </w:t>
      </w:r>
      <w:r w:rsidRPr="001F1D65">
        <w:rPr>
          <w:rFonts w:ascii="Soberana Texto" w:hAnsi="Soberana Texto" w:cs="Arial"/>
          <w:sz w:val="20"/>
          <w:szCs w:val="20"/>
        </w:rPr>
        <w:t>en las oficinas de la Gerencia de Pagos, ubicadas en la planta baja de</w:t>
      </w:r>
      <w:r w:rsidRPr="001F1D65">
        <w:rPr>
          <w:rFonts w:ascii="Soberana Texto" w:hAnsi="Soberana Texto" w:cs="Arial"/>
          <w:b/>
          <w:bCs/>
          <w:sz w:val="20"/>
          <w:szCs w:val="20"/>
        </w:rPr>
        <w:t xml:space="preserve"> El Edificio La Fe </w:t>
      </w:r>
      <w:r w:rsidRPr="001F1D65">
        <w:rPr>
          <w:rFonts w:ascii="Soberana Texto" w:hAnsi="Soberana Texto" w:cs="Arial"/>
          <w:sz w:val="20"/>
          <w:szCs w:val="20"/>
        </w:rPr>
        <w:t xml:space="preserve">o bien serán depositadas electrónicamente en la cuenta bancaria cuyos datos aparecen en la caratula de cuenta de </w:t>
      </w:r>
      <w:r w:rsidRPr="001F1D65">
        <w:rPr>
          <w:rFonts w:ascii="Soberana Texto" w:hAnsi="Soberana Texto" w:cs="Arial"/>
          <w:b/>
          <w:bCs/>
          <w:sz w:val="20"/>
          <w:szCs w:val="20"/>
        </w:rPr>
        <w:t>“</w:t>
      </w:r>
      <w:r w:rsidR="00AF6D07" w:rsidRPr="001F1D65">
        <w:rPr>
          <w:rFonts w:ascii="Soberana Texto" w:hAnsi="Soberana Texto" w:cs="Arial"/>
          <w:b/>
          <w:bCs/>
          <w:sz w:val="20"/>
          <w:szCs w:val="20"/>
        </w:rPr>
        <w:t>La Aseguradora</w:t>
      </w:r>
      <w:r w:rsidRPr="001F1D65">
        <w:rPr>
          <w:rFonts w:ascii="Soberana Texto" w:hAnsi="Soberana Texto" w:cs="Arial"/>
          <w:b/>
          <w:bCs/>
          <w:sz w:val="20"/>
          <w:szCs w:val="20"/>
        </w:rPr>
        <w:t>”</w:t>
      </w:r>
      <w:r w:rsidRPr="001F1D65">
        <w:rPr>
          <w:rFonts w:ascii="Soberana Texto" w:hAnsi="Soberana Texto" w:cs="Arial"/>
          <w:b/>
          <w:bCs/>
          <w:color w:val="1F497D"/>
          <w:sz w:val="20"/>
          <w:szCs w:val="20"/>
        </w:rPr>
        <w:t>,</w:t>
      </w:r>
      <w:r w:rsidRPr="001F1D65">
        <w:rPr>
          <w:rFonts w:ascii="Soberana Texto" w:hAnsi="Soberana Texto" w:cs="Arial"/>
          <w:b/>
          <w:bCs/>
          <w:sz w:val="20"/>
          <w:szCs w:val="20"/>
        </w:rPr>
        <w:t xml:space="preserve"> </w:t>
      </w:r>
      <w:r w:rsidRPr="001F1D65">
        <w:rPr>
          <w:rFonts w:ascii="Soberana Texto" w:hAnsi="Soberana Texto" w:cs="Arial"/>
          <w:sz w:val="20"/>
          <w:szCs w:val="20"/>
        </w:rPr>
        <w:t xml:space="preserve">que será enviada al </w:t>
      </w:r>
      <w:r w:rsidR="00727767" w:rsidRPr="001F1D65">
        <w:rPr>
          <w:rFonts w:ascii="Soberana Texto" w:hAnsi="Soberana Texto" w:cs="Arial"/>
          <w:sz w:val="20"/>
          <w:szCs w:val="20"/>
        </w:rPr>
        <w:t>Gerente de Adquisiciones</w:t>
      </w:r>
      <w:r w:rsidRPr="001F1D65">
        <w:rPr>
          <w:rFonts w:ascii="Soberana Texto" w:hAnsi="Soberana Texto" w:cs="Arial"/>
          <w:sz w:val="20"/>
          <w:szCs w:val="20"/>
        </w:rPr>
        <w:t xml:space="preserve"> posterior a la firma del contrato</w:t>
      </w:r>
      <w:r w:rsidRPr="001F1D65">
        <w:rPr>
          <w:rFonts w:ascii="Soberana Texto" w:hAnsi="Soberana Texto" w:cs="Arial"/>
          <w:color w:val="1F497D"/>
          <w:sz w:val="20"/>
          <w:szCs w:val="20"/>
        </w:rPr>
        <w:t>,</w:t>
      </w:r>
      <w:r w:rsidRPr="001F1D65">
        <w:rPr>
          <w:rFonts w:ascii="Soberana Texto" w:hAnsi="Soberana Texto" w:cs="Arial"/>
          <w:sz w:val="20"/>
          <w:szCs w:val="20"/>
        </w:rPr>
        <w:t xml:space="preserve"> la cual como mínimo contendrá: la </w:t>
      </w:r>
      <w:proofErr w:type="spellStart"/>
      <w:r w:rsidRPr="001F1D65">
        <w:rPr>
          <w:rFonts w:ascii="Soberana Texto" w:hAnsi="Soberana Texto" w:cs="Arial"/>
          <w:sz w:val="20"/>
          <w:szCs w:val="20"/>
        </w:rPr>
        <w:t>clabe</w:t>
      </w:r>
      <w:proofErr w:type="spellEnd"/>
      <w:r w:rsidRPr="001F1D65">
        <w:rPr>
          <w:rFonts w:ascii="Soberana Texto" w:hAnsi="Soberana Texto" w:cs="Arial"/>
          <w:sz w:val="20"/>
          <w:szCs w:val="20"/>
        </w:rPr>
        <w:t xml:space="preserve"> interbancaria de 18 dígitos, número de cuenta, nombre de la institución de crédito, sucursal y nombre del cuentahabiente. Para el caso de que </w:t>
      </w:r>
      <w:r w:rsidRPr="001F1D65">
        <w:rPr>
          <w:rFonts w:ascii="Soberana Texto" w:hAnsi="Soberana Texto" w:cs="Arial"/>
          <w:b/>
          <w:bCs/>
          <w:sz w:val="20"/>
          <w:szCs w:val="20"/>
        </w:rPr>
        <w:t>“</w:t>
      </w:r>
      <w:r w:rsidR="00AF6D07" w:rsidRPr="001F1D65">
        <w:rPr>
          <w:rFonts w:ascii="Soberana Texto" w:hAnsi="Soberana Texto" w:cs="Arial"/>
          <w:b/>
          <w:bCs/>
          <w:sz w:val="20"/>
          <w:szCs w:val="20"/>
        </w:rPr>
        <w:t>La Aseguradora</w:t>
      </w:r>
      <w:r w:rsidRPr="001F1D65">
        <w:rPr>
          <w:rFonts w:ascii="Soberana Texto" w:hAnsi="Soberana Texto" w:cs="Arial"/>
          <w:b/>
          <w:bCs/>
          <w:sz w:val="20"/>
          <w:szCs w:val="20"/>
        </w:rPr>
        <w:t xml:space="preserve">” </w:t>
      </w:r>
      <w:r w:rsidRPr="001F1D65">
        <w:rPr>
          <w:rFonts w:ascii="Soberana Texto" w:hAnsi="Soberana Texto" w:cs="Arial"/>
          <w:sz w:val="20"/>
          <w:szCs w:val="20"/>
        </w:rPr>
        <w:t xml:space="preserve">cambie el número de cuenta bancaria, lo hará del conocimiento por escrito a </w:t>
      </w:r>
      <w:r w:rsidRPr="001F1D65">
        <w:rPr>
          <w:rFonts w:ascii="Soberana Texto" w:hAnsi="Soberana Texto" w:cs="Arial"/>
          <w:b/>
          <w:bCs/>
          <w:sz w:val="20"/>
          <w:szCs w:val="20"/>
        </w:rPr>
        <w:t>“Banobras”</w:t>
      </w:r>
      <w:r w:rsidRPr="001F1D65">
        <w:rPr>
          <w:rFonts w:ascii="Soberana Texto" w:hAnsi="Soberana Texto" w:cs="Arial"/>
          <w:sz w:val="20"/>
          <w:szCs w:val="20"/>
        </w:rPr>
        <w:t xml:space="preserve"> por conducto del </w:t>
      </w:r>
      <w:r w:rsidR="00727767" w:rsidRPr="001F1D65">
        <w:rPr>
          <w:rFonts w:ascii="Soberana Texto" w:hAnsi="Soberana Texto" w:cs="Arial"/>
          <w:sz w:val="20"/>
          <w:szCs w:val="20"/>
        </w:rPr>
        <w:t>Gerente de Adquisiciones</w:t>
      </w:r>
      <w:r w:rsidRPr="001F1D65">
        <w:rPr>
          <w:rFonts w:ascii="Soberana Texto" w:hAnsi="Soberana Texto" w:cs="Arial"/>
          <w:sz w:val="20"/>
          <w:szCs w:val="20"/>
        </w:rPr>
        <w:t>, para que los próximos pagos sean efectuados a dicha cuenta.</w:t>
      </w:r>
    </w:p>
    <w:p w:rsidR="009C7C4A" w:rsidRPr="001F1D65" w:rsidRDefault="009C7C4A" w:rsidP="00AB4267">
      <w:pPr>
        <w:spacing w:line="240" w:lineRule="exact"/>
        <w:ind w:left="1276"/>
        <w:jc w:val="both"/>
        <w:rPr>
          <w:rFonts w:ascii="Soberana Texto" w:hAnsi="Soberana Texto" w:cs="Arial"/>
          <w:b/>
          <w:sz w:val="20"/>
          <w:szCs w:val="20"/>
        </w:rPr>
      </w:pPr>
    </w:p>
    <w:p w:rsidR="009C7C4A" w:rsidRPr="001F1D65" w:rsidRDefault="009C7C4A" w:rsidP="00AB4267">
      <w:pPr>
        <w:spacing w:line="240" w:lineRule="exact"/>
        <w:ind w:left="1276"/>
        <w:jc w:val="both"/>
        <w:rPr>
          <w:rFonts w:ascii="Soberana Texto" w:hAnsi="Soberana Texto" w:cs="Arial"/>
          <w:sz w:val="20"/>
          <w:szCs w:val="20"/>
        </w:rPr>
      </w:pPr>
      <w:r w:rsidRPr="001F1D65">
        <w:rPr>
          <w:rFonts w:ascii="Soberana Texto" w:hAnsi="Soberana Texto" w:cs="Arial"/>
          <w:sz w:val="20"/>
          <w:szCs w:val="20"/>
        </w:rPr>
        <w:t xml:space="preserve">Dentro del trámite para la aceptación del (los) comprobante (s) fiscal (es) que reúna (n) los requisitos fiscales correspondientes, </w:t>
      </w:r>
      <w:r w:rsidRPr="001F1D65">
        <w:rPr>
          <w:rFonts w:ascii="Soberana Texto" w:hAnsi="Soberana Texto" w:cs="Arial"/>
          <w:b/>
          <w:bCs/>
          <w:sz w:val="20"/>
          <w:szCs w:val="20"/>
        </w:rPr>
        <w:t xml:space="preserve">“Banobras”, </w:t>
      </w:r>
      <w:r w:rsidRPr="001F1D65">
        <w:rPr>
          <w:rFonts w:ascii="Soberana Texto" w:hAnsi="Soberana Texto" w:cs="Arial"/>
          <w:sz w:val="20"/>
          <w:szCs w:val="20"/>
        </w:rPr>
        <w:t xml:space="preserve">a través del Servidor Público Responsable de Administrar y Verificar el Cumplimiento de las Obligaciones Contractuales (Área Requirente), deberá realizar el cálculo y determinación de las penas convencionales y/o deductivas en su caso, por lo que en ningún caso podrán suspender dicho trámite o ampliar el plazo para el pago por tal motivo. Lo anterior sin perjuicio de que </w:t>
      </w:r>
      <w:r w:rsidRPr="001F1D65">
        <w:rPr>
          <w:rFonts w:ascii="Soberana Texto" w:hAnsi="Soberana Texto" w:cs="Arial"/>
          <w:b/>
          <w:bCs/>
          <w:sz w:val="20"/>
          <w:szCs w:val="20"/>
        </w:rPr>
        <w:t>“Banobras”</w:t>
      </w:r>
      <w:r w:rsidRPr="001F1D65">
        <w:rPr>
          <w:rFonts w:ascii="Soberana Texto" w:hAnsi="Soberana Texto" w:cs="Arial"/>
          <w:sz w:val="20"/>
          <w:szCs w:val="20"/>
        </w:rPr>
        <w:t xml:space="preserve"> proceda al cobro de las penas convencionales previo al pago correspondiente.</w:t>
      </w:r>
    </w:p>
    <w:p w:rsidR="009C7C4A" w:rsidRPr="001F1D65" w:rsidRDefault="009C7C4A" w:rsidP="00AB4267">
      <w:pPr>
        <w:spacing w:line="240" w:lineRule="exact"/>
        <w:ind w:left="1276"/>
        <w:jc w:val="both"/>
        <w:rPr>
          <w:rFonts w:ascii="Soberana Texto" w:hAnsi="Soberana Texto" w:cs="Arial"/>
          <w:b/>
          <w:sz w:val="20"/>
          <w:szCs w:val="20"/>
        </w:rPr>
      </w:pPr>
    </w:p>
    <w:p w:rsidR="009C7C4A" w:rsidRPr="001F1D65" w:rsidRDefault="009C7C4A" w:rsidP="00AB4267">
      <w:pPr>
        <w:spacing w:line="240" w:lineRule="exact"/>
        <w:ind w:left="1276"/>
        <w:jc w:val="both"/>
        <w:rPr>
          <w:rFonts w:ascii="Soberana Texto" w:hAnsi="Soberana Texto" w:cs="Arial"/>
          <w:sz w:val="20"/>
          <w:szCs w:val="20"/>
        </w:rPr>
      </w:pPr>
      <w:r w:rsidRPr="001F1D65">
        <w:rPr>
          <w:rFonts w:ascii="Soberana Texto" w:hAnsi="Soberana Texto" w:cs="Arial"/>
          <w:sz w:val="20"/>
          <w:szCs w:val="20"/>
        </w:rPr>
        <w:t xml:space="preserve">En caso de incumplimiento en los pagos referidos en la presente cláusula, </w:t>
      </w:r>
      <w:r w:rsidRPr="001F1D65">
        <w:rPr>
          <w:rFonts w:ascii="Soberana Texto" w:hAnsi="Soberana Texto" w:cs="Arial"/>
          <w:b/>
          <w:bCs/>
          <w:sz w:val="20"/>
          <w:szCs w:val="20"/>
        </w:rPr>
        <w:t xml:space="preserve">“Banobras” </w:t>
      </w:r>
      <w:r w:rsidRPr="001F1D65">
        <w:rPr>
          <w:rFonts w:ascii="Soberana Texto" w:hAnsi="Soberana Texto" w:cs="Arial"/>
          <w:sz w:val="20"/>
          <w:szCs w:val="20"/>
        </w:rPr>
        <w:t xml:space="preserve">acepta y reconoce que a solicitud de </w:t>
      </w:r>
      <w:r w:rsidRPr="001F1D65">
        <w:rPr>
          <w:rFonts w:ascii="Soberana Texto" w:hAnsi="Soberana Texto" w:cs="Arial"/>
          <w:b/>
          <w:bCs/>
          <w:sz w:val="20"/>
          <w:szCs w:val="20"/>
        </w:rPr>
        <w:t>“</w:t>
      </w:r>
      <w:r w:rsidR="00AF6D07" w:rsidRPr="001F1D65">
        <w:rPr>
          <w:rFonts w:ascii="Soberana Texto" w:hAnsi="Soberana Texto" w:cs="Arial"/>
          <w:b/>
          <w:bCs/>
          <w:sz w:val="20"/>
          <w:szCs w:val="20"/>
        </w:rPr>
        <w:t>La Aseguradora</w:t>
      </w:r>
      <w:r w:rsidRPr="001F1D65">
        <w:rPr>
          <w:rFonts w:ascii="Soberana Texto" w:hAnsi="Soberana Texto" w:cs="Arial"/>
          <w:b/>
          <w:bCs/>
          <w:sz w:val="20"/>
          <w:szCs w:val="20"/>
        </w:rPr>
        <w:t>”</w:t>
      </w:r>
      <w:r w:rsidRPr="001F1D65">
        <w:rPr>
          <w:rFonts w:ascii="Soberana Texto" w:hAnsi="Soberana Texto" w:cs="Arial"/>
          <w:sz w:val="20"/>
          <w:szCs w:val="20"/>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1F1D65">
        <w:rPr>
          <w:rFonts w:ascii="Soberana Texto" w:hAnsi="Soberana Texto" w:cs="Arial"/>
          <w:b/>
          <w:bCs/>
          <w:sz w:val="20"/>
          <w:szCs w:val="20"/>
        </w:rPr>
        <w:t>“</w:t>
      </w:r>
      <w:r w:rsidR="00AF6D07" w:rsidRPr="001F1D65">
        <w:rPr>
          <w:rFonts w:ascii="Soberana Texto" w:hAnsi="Soberana Texto" w:cs="Arial"/>
          <w:b/>
          <w:bCs/>
          <w:sz w:val="20"/>
          <w:szCs w:val="20"/>
        </w:rPr>
        <w:t>La Aseguradora</w:t>
      </w:r>
      <w:r w:rsidRPr="001F1D65">
        <w:rPr>
          <w:rFonts w:ascii="Soberana Texto" w:hAnsi="Soberana Texto" w:cs="Arial"/>
          <w:b/>
          <w:bCs/>
          <w:sz w:val="20"/>
          <w:szCs w:val="20"/>
        </w:rPr>
        <w:t>”</w:t>
      </w:r>
      <w:r w:rsidRPr="001F1D65">
        <w:rPr>
          <w:rFonts w:ascii="Soberana Texto" w:hAnsi="Soberana Texto" w:cs="Arial"/>
          <w:sz w:val="20"/>
          <w:szCs w:val="20"/>
        </w:rPr>
        <w:t>, en la forma y términos prescritos por el segundo párrafo del artículo 51 de la LAASSP.</w:t>
      </w:r>
    </w:p>
    <w:p w:rsidR="009C7C4A" w:rsidRPr="001F1D65" w:rsidRDefault="009C7C4A" w:rsidP="00AB4267">
      <w:pPr>
        <w:spacing w:line="240" w:lineRule="exact"/>
        <w:ind w:left="1276"/>
        <w:jc w:val="both"/>
        <w:rPr>
          <w:rFonts w:ascii="Soberana Texto" w:hAnsi="Soberana Texto" w:cs="Arial"/>
          <w:sz w:val="20"/>
          <w:szCs w:val="20"/>
        </w:rPr>
      </w:pPr>
    </w:p>
    <w:p w:rsidR="009C7C4A" w:rsidRPr="001F1D65" w:rsidRDefault="009C7C4A" w:rsidP="00AB4267">
      <w:pPr>
        <w:spacing w:line="240" w:lineRule="exact"/>
        <w:ind w:left="1276"/>
        <w:jc w:val="both"/>
        <w:rPr>
          <w:rFonts w:ascii="Soberana Texto" w:hAnsi="Soberana Texto" w:cs="Arial"/>
          <w:sz w:val="20"/>
          <w:szCs w:val="20"/>
          <w:lang w:eastAsia="en-US"/>
        </w:rPr>
      </w:pPr>
      <w:r w:rsidRPr="001F1D65">
        <w:rPr>
          <w:rFonts w:ascii="Soberana Texto" w:hAnsi="Soberana Texto" w:cs="Arial"/>
          <w:sz w:val="20"/>
          <w:szCs w:val="20"/>
          <w:lang w:eastAsia="en-US"/>
        </w:rPr>
        <w:t xml:space="preserve">Tratándose de pagos en exceso que haya recibido </w:t>
      </w:r>
      <w:r w:rsidRPr="001F1D65">
        <w:rPr>
          <w:rFonts w:ascii="Soberana Texto" w:hAnsi="Soberana Texto" w:cs="Arial"/>
          <w:b/>
          <w:bCs/>
          <w:sz w:val="20"/>
          <w:szCs w:val="20"/>
          <w:lang w:eastAsia="en-US"/>
        </w:rPr>
        <w:t>“</w:t>
      </w:r>
      <w:r w:rsidR="00AF6D07" w:rsidRPr="001F1D65">
        <w:rPr>
          <w:rFonts w:ascii="Soberana Texto" w:hAnsi="Soberana Texto" w:cs="Arial"/>
          <w:b/>
          <w:bCs/>
          <w:sz w:val="20"/>
          <w:szCs w:val="20"/>
          <w:lang w:eastAsia="en-US"/>
        </w:rPr>
        <w:t>La Aseguradora</w:t>
      </w:r>
      <w:r w:rsidRPr="001F1D65">
        <w:rPr>
          <w:rFonts w:ascii="Soberana Texto" w:hAnsi="Soberana Texto" w:cs="Arial"/>
          <w:b/>
          <w:bCs/>
          <w:sz w:val="20"/>
          <w:szCs w:val="20"/>
          <w:lang w:eastAsia="en-US"/>
        </w:rPr>
        <w:t>”</w:t>
      </w:r>
      <w:r w:rsidRPr="001F1D65">
        <w:rPr>
          <w:rFonts w:ascii="Soberana Texto" w:hAnsi="Soberana Texto" w:cs="Arial"/>
          <w:sz w:val="20"/>
          <w:szCs w:val="20"/>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1F1D65">
        <w:rPr>
          <w:rFonts w:ascii="Soberana Texto" w:hAnsi="Soberana Texto" w:cs="Arial"/>
          <w:b/>
          <w:bCs/>
          <w:sz w:val="20"/>
          <w:szCs w:val="20"/>
          <w:lang w:eastAsia="en-US"/>
        </w:rPr>
        <w:t>“Banobras”</w:t>
      </w:r>
      <w:r w:rsidRPr="001F1D65">
        <w:rPr>
          <w:rFonts w:ascii="Soberana Texto" w:hAnsi="Soberana Texto" w:cs="Arial"/>
          <w:sz w:val="20"/>
          <w:szCs w:val="20"/>
          <w:lang w:eastAsia="en-US"/>
        </w:rPr>
        <w:t>, en la forma y términos prescritos por el tercer párrafo del artículo 51 de la LAASSP.</w:t>
      </w:r>
    </w:p>
    <w:p w:rsidR="00684743" w:rsidRPr="001F1D65" w:rsidRDefault="00684743" w:rsidP="00AB4267">
      <w:pPr>
        <w:spacing w:line="240" w:lineRule="exact"/>
        <w:ind w:left="1276"/>
        <w:jc w:val="both"/>
        <w:rPr>
          <w:rFonts w:ascii="Soberana Texto" w:hAnsi="Soberana Texto" w:cs="Arial"/>
          <w:sz w:val="20"/>
          <w:szCs w:val="20"/>
          <w:lang w:eastAsia="en-US"/>
        </w:rPr>
      </w:pPr>
    </w:p>
    <w:p w:rsidR="009C7C4A" w:rsidRPr="001F1D65" w:rsidRDefault="009C7C4A" w:rsidP="00AB4267">
      <w:pPr>
        <w:spacing w:line="240" w:lineRule="exact"/>
        <w:ind w:left="1276"/>
        <w:jc w:val="both"/>
        <w:rPr>
          <w:rFonts w:ascii="Soberana Texto" w:hAnsi="Soberana Texto" w:cs="Arial"/>
          <w:b/>
          <w:sz w:val="20"/>
          <w:szCs w:val="20"/>
        </w:rPr>
      </w:pPr>
      <w:r w:rsidRPr="001F1D65">
        <w:rPr>
          <w:rFonts w:ascii="Soberana Texto" w:hAnsi="Soberana Texto" w:cs="Arial"/>
          <w:sz w:val="20"/>
          <w:szCs w:val="20"/>
          <w:lang w:eastAsia="en-US"/>
        </w:rPr>
        <w:t xml:space="preserve">Una vez cumplidas la totalidad de las obligaciones de </w:t>
      </w:r>
      <w:r w:rsidRPr="001F1D65">
        <w:rPr>
          <w:rFonts w:ascii="Soberana Texto" w:hAnsi="Soberana Texto" w:cs="Arial"/>
          <w:b/>
          <w:bCs/>
          <w:sz w:val="20"/>
          <w:szCs w:val="20"/>
          <w:lang w:eastAsia="en-US"/>
        </w:rPr>
        <w:t>“</w:t>
      </w:r>
      <w:r w:rsidR="00AF6D07" w:rsidRPr="001F1D65">
        <w:rPr>
          <w:rFonts w:ascii="Soberana Texto" w:hAnsi="Soberana Texto" w:cs="Arial"/>
          <w:b/>
          <w:bCs/>
          <w:sz w:val="20"/>
          <w:szCs w:val="20"/>
          <w:lang w:eastAsia="en-US"/>
        </w:rPr>
        <w:t>La Aseguradora</w:t>
      </w:r>
      <w:r w:rsidRPr="001F1D65">
        <w:rPr>
          <w:rFonts w:ascii="Soberana Texto" w:hAnsi="Soberana Texto" w:cs="Arial"/>
          <w:b/>
          <w:bCs/>
          <w:sz w:val="20"/>
          <w:szCs w:val="20"/>
          <w:lang w:eastAsia="en-US"/>
        </w:rPr>
        <w:t>”</w:t>
      </w:r>
      <w:r w:rsidRPr="001F1D65">
        <w:rPr>
          <w:rFonts w:ascii="Soberana Texto" w:hAnsi="Soberana Texto" w:cs="Arial"/>
          <w:sz w:val="20"/>
          <w:szCs w:val="20"/>
          <w:lang w:eastAsia="en-US"/>
        </w:rPr>
        <w:t xml:space="preserve"> a entera satisfacción de </w:t>
      </w:r>
      <w:r w:rsidRPr="001F1D65">
        <w:rPr>
          <w:rFonts w:ascii="Soberana Texto" w:hAnsi="Soberana Texto" w:cs="Arial"/>
          <w:b/>
          <w:bCs/>
          <w:sz w:val="20"/>
          <w:szCs w:val="20"/>
          <w:lang w:eastAsia="en-US"/>
        </w:rPr>
        <w:t>“Banobras”</w:t>
      </w:r>
      <w:r w:rsidRPr="001F1D65">
        <w:rPr>
          <w:rFonts w:ascii="Soberana Texto" w:hAnsi="Soberana Texto" w:cs="Arial"/>
          <w:sz w:val="20"/>
          <w:szCs w:val="20"/>
          <w:lang w:eastAsia="en-US"/>
        </w:rPr>
        <w:t xml:space="preserve">, el </w:t>
      </w:r>
      <w:r w:rsidR="00727767" w:rsidRPr="001F1D65">
        <w:rPr>
          <w:rFonts w:ascii="Soberana Texto" w:hAnsi="Soberana Texto" w:cs="Arial"/>
          <w:sz w:val="20"/>
          <w:szCs w:val="20"/>
          <w:lang w:eastAsia="en-US"/>
        </w:rPr>
        <w:t>Gerente de Adquisiciones</w:t>
      </w:r>
      <w:r w:rsidRPr="001F1D65">
        <w:rPr>
          <w:rFonts w:ascii="Soberana Texto" w:hAnsi="Soberana Texto" w:cs="Arial"/>
          <w:sz w:val="20"/>
          <w:szCs w:val="20"/>
          <w:lang w:eastAsia="en-US"/>
        </w:rPr>
        <w:t xml:space="preserve"> deberá proceder inmediatamente a extender la constancia de cumplimiento de las obligaciones contractuales.</w:t>
      </w:r>
    </w:p>
    <w:p w:rsidR="009C7C4A" w:rsidRPr="001F1D65" w:rsidRDefault="009C7C4A" w:rsidP="00AB4267">
      <w:pPr>
        <w:spacing w:line="240" w:lineRule="exact"/>
        <w:ind w:left="1276"/>
        <w:jc w:val="both"/>
        <w:rPr>
          <w:rFonts w:ascii="Soberana Texto" w:hAnsi="Soberana Texto" w:cs="Arial"/>
          <w:b/>
          <w:sz w:val="20"/>
          <w:szCs w:val="20"/>
        </w:rPr>
      </w:pPr>
    </w:p>
    <w:p w:rsidR="009C7C4A" w:rsidRPr="001F1D65" w:rsidRDefault="009C7C4A" w:rsidP="00AB4267">
      <w:pPr>
        <w:spacing w:line="240" w:lineRule="exact"/>
        <w:ind w:left="1276"/>
        <w:jc w:val="both"/>
        <w:rPr>
          <w:rFonts w:ascii="Soberana Texto" w:hAnsi="Soberana Texto" w:cs="Arial"/>
          <w:b/>
          <w:sz w:val="20"/>
          <w:szCs w:val="20"/>
        </w:rPr>
      </w:pPr>
      <w:r w:rsidRPr="001F1D65">
        <w:rPr>
          <w:rFonts w:ascii="Soberana Texto" w:hAnsi="Soberana Texto" w:cs="Arial"/>
          <w:sz w:val="20"/>
          <w:szCs w:val="20"/>
        </w:rPr>
        <w:t xml:space="preserve">En caso de rescisión del presente contrato, </w:t>
      </w:r>
      <w:r w:rsidRPr="001F1D65">
        <w:rPr>
          <w:rFonts w:ascii="Soberana Texto" w:hAnsi="Soberana Texto" w:cs="Arial"/>
          <w:b/>
          <w:bCs/>
          <w:sz w:val="20"/>
          <w:szCs w:val="20"/>
        </w:rPr>
        <w:t>“</w:t>
      </w:r>
      <w:r w:rsidR="00AF6D07" w:rsidRPr="001F1D65">
        <w:rPr>
          <w:rFonts w:ascii="Soberana Texto" w:hAnsi="Soberana Texto" w:cs="Arial"/>
          <w:b/>
          <w:bCs/>
          <w:sz w:val="20"/>
          <w:szCs w:val="20"/>
        </w:rPr>
        <w:t>La Aseguradora</w:t>
      </w:r>
      <w:r w:rsidRPr="001F1D65">
        <w:rPr>
          <w:rFonts w:ascii="Soberana Texto" w:hAnsi="Soberana Texto" w:cs="Arial"/>
          <w:b/>
          <w:bCs/>
          <w:sz w:val="20"/>
          <w:szCs w:val="20"/>
        </w:rPr>
        <w:t xml:space="preserve">” </w:t>
      </w:r>
      <w:r w:rsidRPr="001F1D65">
        <w:rPr>
          <w:rFonts w:ascii="Soberana Texto" w:hAnsi="Soberana Texto" w:cs="Arial"/>
          <w:sz w:val="20"/>
          <w:szCs w:val="20"/>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1F1D65">
        <w:rPr>
          <w:rFonts w:ascii="Soberana Texto" w:hAnsi="Soberana Texto" w:cs="Arial"/>
          <w:b/>
          <w:bCs/>
          <w:sz w:val="20"/>
          <w:szCs w:val="20"/>
        </w:rPr>
        <w:t>“Banobras”</w:t>
      </w:r>
      <w:r w:rsidRPr="001F1D65">
        <w:rPr>
          <w:rFonts w:ascii="Soberana Texto" w:hAnsi="Soberana Texto" w:cs="Arial"/>
          <w:sz w:val="20"/>
          <w:szCs w:val="20"/>
        </w:rPr>
        <w:t>.</w:t>
      </w:r>
    </w:p>
    <w:p w:rsidR="004C0809" w:rsidRDefault="004C0809" w:rsidP="008C4C32">
      <w:pPr>
        <w:spacing w:line="240" w:lineRule="exact"/>
        <w:ind w:left="851" w:hanging="1276"/>
        <w:jc w:val="both"/>
        <w:rPr>
          <w:rFonts w:ascii="Soberana Texto" w:hAnsi="Soberana Texto" w:cs="Arial"/>
          <w:b/>
          <w:sz w:val="20"/>
          <w:szCs w:val="20"/>
        </w:rPr>
      </w:pPr>
    </w:p>
    <w:p w:rsidR="003C3248" w:rsidRPr="001F1D65" w:rsidRDefault="003C3248" w:rsidP="008C4C32">
      <w:pPr>
        <w:spacing w:line="240" w:lineRule="exact"/>
        <w:ind w:left="851" w:hanging="1276"/>
        <w:jc w:val="both"/>
        <w:rPr>
          <w:rFonts w:ascii="Soberana Texto" w:hAnsi="Soberana Texto" w:cs="Arial"/>
          <w:b/>
          <w:sz w:val="20"/>
          <w:szCs w:val="20"/>
        </w:rPr>
      </w:pPr>
    </w:p>
    <w:p w:rsidR="000D1D96" w:rsidRPr="001F1D65" w:rsidRDefault="001A5320" w:rsidP="008C4C32">
      <w:pPr>
        <w:spacing w:line="240" w:lineRule="exact"/>
        <w:ind w:left="1276" w:hanging="1560"/>
        <w:jc w:val="both"/>
        <w:rPr>
          <w:rFonts w:ascii="Soberana Texto" w:hAnsi="Soberana Texto"/>
          <w:sz w:val="20"/>
          <w:szCs w:val="20"/>
        </w:rPr>
      </w:pPr>
      <w:r w:rsidRPr="001F1D65">
        <w:rPr>
          <w:rFonts w:ascii="Soberana Texto" w:hAnsi="Soberana Texto"/>
          <w:b/>
          <w:bCs/>
          <w:sz w:val="20"/>
          <w:szCs w:val="20"/>
        </w:rPr>
        <w:lastRenderedPageBreak/>
        <w:t xml:space="preserve">     </w:t>
      </w:r>
      <w:r w:rsidR="00552871" w:rsidRPr="001F1D65">
        <w:rPr>
          <w:rFonts w:ascii="Soberana Texto" w:hAnsi="Soberana Texto"/>
          <w:b/>
          <w:bCs/>
          <w:sz w:val="20"/>
          <w:szCs w:val="20"/>
        </w:rPr>
        <w:t>SEGUNDA</w:t>
      </w:r>
      <w:r w:rsidR="00233CF3" w:rsidRPr="001F1D65">
        <w:rPr>
          <w:rFonts w:ascii="Soberana Texto" w:hAnsi="Soberana Texto"/>
          <w:b/>
          <w:bCs/>
          <w:sz w:val="20"/>
          <w:szCs w:val="20"/>
        </w:rPr>
        <w:t xml:space="preserve">.-  </w:t>
      </w:r>
      <w:r w:rsidR="000D1D96" w:rsidRPr="001F1D65">
        <w:rPr>
          <w:rFonts w:ascii="Soberana Texto" w:hAnsi="Soberana Texto"/>
          <w:b/>
          <w:sz w:val="20"/>
          <w:szCs w:val="20"/>
        </w:rPr>
        <w:t>NO NOVACIÓN</w:t>
      </w:r>
      <w:r w:rsidR="00841680" w:rsidRPr="001F1D65">
        <w:rPr>
          <w:rFonts w:ascii="Soberana Texto" w:hAnsi="Soberana Texto"/>
          <w:b/>
          <w:sz w:val="20"/>
          <w:szCs w:val="20"/>
        </w:rPr>
        <w:t>:</w:t>
      </w:r>
      <w:r w:rsidR="000D1D96" w:rsidRPr="001F1D65">
        <w:rPr>
          <w:rFonts w:ascii="Soberana Texto" w:hAnsi="Soberana Texto"/>
          <w:b/>
          <w:sz w:val="20"/>
          <w:szCs w:val="20"/>
        </w:rPr>
        <w:t xml:space="preserve"> “Las Partes”</w:t>
      </w:r>
      <w:r w:rsidR="000D1D96" w:rsidRPr="001F1D65">
        <w:rPr>
          <w:rFonts w:ascii="Soberana Texto" w:hAnsi="Soberana Texto"/>
          <w:sz w:val="20"/>
          <w:szCs w:val="20"/>
        </w:rPr>
        <w:t xml:space="preserve"> reconocen y aceptan que, independientemente de lo establecido en este</w:t>
      </w:r>
      <w:r w:rsidR="000D1D96" w:rsidRPr="001F1D65">
        <w:rPr>
          <w:rFonts w:ascii="Soberana Texto" w:hAnsi="Soberana Texto"/>
          <w:b/>
          <w:sz w:val="20"/>
          <w:szCs w:val="20"/>
        </w:rPr>
        <w:t xml:space="preserve"> “</w:t>
      </w:r>
      <w:r w:rsidR="001D5D3E" w:rsidRPr="001F1D65">
        <w:rPr>
          <w:rFonts w:ascii="Soberana Texto" w:hAnsi="Soberana Texto"/>
          <w:b/>
          <w:sz w:val="20"/>
          <w:szCs w:val="20"/>
        </w:rPr>
        <w:t>Convenio</w:t>
      </w:r>
      <w:r w:rsidR="00727767" w:rsidRPr="001F1D65">
        <w:rPr>
          <w:rFonts w:ascii="Soberana Texto" w:hAnsi="Soberana Texto"/>
          <w:b/>
          <w:sz w:val="20"/>
          <w:szCs w:val="20"/>
        </w:rPr>
        <w:t xml:space="preserve"> modificatorio</w:t>
      </w:r>
      <w:r w:rsidR="000D1D96" w:rsidRPr="001F1D65">
        <w:rPr>
          <w:rFonts w:ascii="Soberana Texto" w:hAnsi="Soberana Texto"/>
          <w:b/>
          <w:sz w:val="20"/>
          <w:szCs w:val="20"/>
        </w:rPr>
        <w:t>”</w:t>
      </w:r>
      <w:r w:rsidR="000D1D96" w:rsidRPr="001F1D65">
        <w:rPr>
          <w:rFonts w:ascii="Soberana Texto" w:hAnsi="Soberana Texto"/>
          <w:sz w:val="20"/>
          <w:szCs w:val="20"/>
        </w:rPr>
        <w:t xml:space="preserve">, las cláusulas establecidas en </w:t>
      </w:r>
      <w:r w:rsidR="000D1D96" w:rsidRPr="001F1D65">
        <w:rPr>
          <w:rFonts w:ascii="Soberana Texto" w:hAnsi="Soberana Texto"/>
          <w:b/>
          <w:sz w:val="20"/>
          <w:szCs w:val="20"/>
        </w:rPr>
        <w:t>“El Contrato”</w:t>
      </w:r>
      <w:r w:rsidR="000D1D96" w:rsidRPr="001F1D65">
        <w:rPr>
          <w:rFonts w:ascii="Soberana Texto" w:hAnsi="Soberana Texto"/>
          <w:sz w:val="20"/>
          <w:szCs w:val="20"/>
        </w:rPr>
        <w:t xml:space="preserve"> subsistirán con todo su valor y fuerza legal. </w:t>
      </w:r>
      <w:r w:rsidR="000D1D96" w:rsidRPr="001F1D65">
        <w:rPr>
          <w:rFonts w:ascii="Soberana Texto" w:hAnsi="Soberana Texto"/>
          <w:b/>
          <w:sz w:val="20"/>
          <w:szCs w:val="20"/>
        </w:rPr>
        <w:t>“Las Partes”</w:t>
      </w:r>
      <w:r w:rsidR="000D1D96" w:rsidRPr="001F1D65">
        <w:rPr>
          <w:rFonts w:ascii="Soberana Texto" w:hAnsi="Soberana Texto"/>
          <w:sz w:val="20"/>
          <w:szCs w:val="20"/>
        </w:rPr>
        <w:t xml:space="preserve"> manifiestan que este instrumento no implica novación de</w:t>
      </w:r>
      <w:r w:rsidR="000D1D96" w:rsidRPr="001F1D65">
        <w:rPr>
          <w:rFonts w:ascii="Soberana Texto" w:hAnsi="Soberana Texto"/>
          <w:b/>
          <w:sz w:val="20"/>
          <w:szCs w:val="20"/>
        </w:rPr>
        <w:t xml:space="preserve"> “El Contrato”</w:t>
      </w:r>
      <w:r w:rsidR="000D1D96" w:rsidRPr="001F1D65">
        <w:rPr>
          <w:rFonts w:ascii="Soberana Texto" w:hAnsi="Soberana Texto"/>
          <w:sz w:val="20"/>
          <w:szCs w:val="20"/>
        </w:rPr>
        <w:t>, ya que no es su intención novarlo, sino modificarlo en los términos señalados.</w:t>
      </w:r>
    </w:p>
    <w:p w:rsidR="00A9347A" w:rsidRPr="001F1D65" w:rsidRDefault="00A9347A" w:rsidP="00FC7C80">
      <w:pPr>
        <w:spacing w:line="240" w:lineRule="exact"/>
        <w:jc w:val="both"/>
        <w:rPr>
          <w:rFonts w:ascii="Soberana Texto" w:hAnsi="Soberana Texto"/>
          <w:sz w:val="20"/>
          <w:szCs w:val="20"/>
        </w:rPr>
      </w:pPr>
    </w:p>
    <w:p w:rsidR="000D1D96" w:rsidRPr="001F1D65" w:rsidRDefault="001B007D" w:rsidP="008C4C32">
      <w:pPr>
        <w:spacing w:line="240" w:lineRule="exact"/>
        <w:ind w:left="1276" w:hanging="1276"/>
        <w:jc w:val="both"/>
        <w:rPr>
          <w:rFonts w:ascii="Soberana Texto" w:hAnsi="Soberana Texto"/>
          <w:sz w:val="20"/>
          <w:szCs w:val="20"/>
        </w:rPr>
      </w:pPr>
      <w:r w:rsidRPr="001F1D65">
        <w:rPr>
          <w:rFonts w:ascii="Soberana Texto" w:hAnsi="Soberana Texto"/>
          <w:b/>
          <w:sz w:val="20"/>
          <w:szCs w:val="20"/>
        </w:rPr>
        <w:t>TERCERA</w:t>
      </w:r>
      <w:r w:rsidR="00B36C81" w:rsidRPr="001F1D65">
        <w:rPr>
          <w:rFonts w:ascii="Soberana Texto" w:hAnsi="Soberana Texto"/>
          <w:b/>
          <w:sz w:val="20"/>
          <w:szCs w:val="20"/>
        </w:rPr>
        <w:t>.-</w:t>
      </w:r>
      <w:r w:rsidR="00233CF3" w:rsidRPr="001F1D65">
        <w:rPr>
          <w:rFonts w:ascii="Soberana Texto" w:hAnsi="Soberana Texto"/>
          <w:b/>
          <w:sz w:val="20"/>
          <w:szCs w:val="20"/>
        </w:rPr>
        <w:tab/>
      </w:r>
      <w:r w:rsidR="000D1D96" w:rsidRPr="001F1D65">
        <w:rPr>
          <w:rFonts w:ascii="Soberana Texto" w:hAnsi="Soberana Texto"/>
          <w:b/>
          <w:bCs/>
          <w:sz w:val="20"/>
          <w:szCs w:val="20"/>
        </w:rPr>
        <w:t xml:space="preserve">DENOMINACIÓN DE LAS CLÁUSULAS: </w:t>
      </w:r>
      <w:r w:rsidR="000D1D96" w:rsidRPr="001F1D65">
        <w:rPr>
          <w:rFonts w:ascii="Soberana Texto" w:hAnsi="Soberana Texto"/>
          <w:b/>
          <w:sz w:val="20"/>
          <w:szCs w:val="20"/>
        </w:rPr>
        <w:t>“Las Partes”</w:t>
      </w:r>
      <w:r w:rsidR="000D1D96" w:rsidRPr="001F1D65">
        <w:rPr>
          <w:rFonts w:ascii="Soberana Texto" w:hAnsi="Soberana Texto"/>
          <w:sz w:val="20"/>
          <w:szCs w:val="20"/>
        </w:rPr>
        <w:t xml:space="preserve"> están de acuerdo en que las denominaciones utilizadas en las cláusulas del presente </w:t>
      </w:r>
      <w:r w:rsidR="000D334F" w:rsidRPr="001F1D65">
        <w:rPr>
          <w:rFonts w:ascii="Soberana Texto" w:hAnsi="Soberana Texto"/>
          <w:b/>
          <w:sz w:val="20"/>
          <w:szCs w:val="20"/>
        </w:rPr>
        <w:t>“</w:t>
      </w:r>
      <w:r w:rsidR="001D5D3E" w:rsidRPr="001F1D65">
        <w:rPr>
          <w:rFonts w:ascii="Soberana Texto" w:hAnsi="Soberana Texto"/>
          <w:b/>
          <w:sz w:val="20"/>
          <w:szCs w:val="20"/>
        </w:rPr>
        <w:t>Convenio</w:t>
      </w:r>
      <w:r w:rsidR="00727767" w:rsidRPr="001F1D65">
        <w:rPr>
          <w:rFonts w:ascii="Soberana Texto" w:hAnsi="Soberana Texto"/>
          <w:b/>
          <w:sz w:val="20"/>
          <w:szCs w:val="20"/>
        </w:rPr>
        <w:t xml:space="preserve"> modificatorio</w:t>
      </w:r>
      <w:r w:rsidR="000D334F" w:rsidRPr="001F1D65">
        <w:rPr>
          <w:rFonts w:ascii="Soberana Texto" w:hAnsi="Soberana Texto"/>
          <w:b/>
          <w:sz w:val="20"/>
          <w:szCs w:val="20"/>
        </w:rPr>
        <w:t>”</w:t>
      </w:r>
      <w:r w:rsidR="000D1D96" w:rsidRPr="001F1D65">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1F1D65">
        <w:rPr>
          <w:rFonts w:ascii="Soberana Texto" w:hAnsi="Soberana Texto"/>
          <w:b/>
          <w:sz w:val="20"/>
          <w:szCs w:val="20"/>
        </w:rPr>
        <w:t>“Las Partes”</w:t>
      </w:r>
      <w:r w:rsidR="000D1D96" w:rsidRPr="001F1D65">
        <w:rPr>
          <w:rFonts w:ascii="Soberana Texto" w:hAnsi="Soberana Texto"/>
          <w:sz w:val="20"/>
          <w:szCs w:val="20"/>
        </w:rPr>
        <w:t xml:space="preserve"> en dichas cláusulas.</w:t>
      </w:r>
    </w:p>
    <w:p w:rsidR="00A540F7" w:rsidRPr="001F1D65" w:rsidRDefault="00A540F7" w:rsidP="008C4C32">
      <w:pPr>
        <w:spacing w:line="240" w:lineRule="exact"/>
        <w:jc w:val="both"/>
        <w:rPr>
          <w:rFonts w:ascii="Soberana Texto" w:hAnsi="Soberana Texto"/>
          <w:sz w:val="20"/>
          <w:szCs w:val="20"/>
        </w:rPr>
      </w:pPr>
    </w:p>
    <w:p w:rsidR="000D1D96" w:rsidRPr="001F1D65" w:rsidRDefault="001B007D" w:rsidP="008C4C32">
      <w:pPr>
        <w:spacing w:line="240" w:lineRule="exact"/>
        <w:ind w:left="1276" w:hanging="1276"/>
        <w:jc w:val="both"/>
        <w:rPr>
          <w:rFonts w:ascii="Soberana Texto" w:hAnsi="Soberana Texto"/>
          <w:sz w:val="20"/>
          <w:szCs w:val="20"/>
        </w:rPr>
      </w:pPr>
      <w:r w:rsidRPr="001F1D65">
        <w:rPr>
          <w:rFonts w:ascii="Soberana Texto" w:hAnsi="Soberana Texto"/>
          <w:b/>
          <w:sz w:val="20"/>
          <w:szCs w:val="20"/>
        </w:rPr>
        <w:t>CUARTA</w:t>
      </w:r>
      <w:r w:rsidR="00233CF3" w:rsidRPr="001F1D65">
        <w:rPr>
          <w:rFonts w:ascii="Soberana Texto" w:hAnsi="Soberana Texto"/>
          <w:b/>
          <w:sz w:val="20"/>
          <w:szCs w:val="20"/>
        </w:rPr>
        <w:t>.-</w:t>
      </w:r>
      <w:r w:rsidR="00233CF3" w:rsidRPr="001F1D65">
        <w:rPr>
          <w:rFonts w:ascii="Soberana Texto" w:hAnsi="Soberana Texto"/>
          <w:b/>
          <w:sz w:val="20"/>
          <w:szCs w:val="20"/>
        </w:rPr>
        <w:tab/>
      </w:r>
      <w:r w:rsidR="00841680" w:rsidRPr="001F1D65">
        <w:rPr>
          <w:rFonts w:ascii="Soberana Texto" w:hAnsi="Soberana Texto"/>
          <w:b/>
          <w:sz w:val="20"/>
          <w:szCs w:val="20"/>
        </w:rPr>
        <w:t>NORMATIVA APLICABLE:</w:t>
      </w:r>
      <w:r w:rsidR="000D1D96" w:rsidRPr="001F1D65">
        <w:rPr>
          <w:rFonts w:ascii="Soberana Texto" w:hAnsi="Soberana Texto"/>
          <w:sz w:val="20"/>
          <w:szCs w:val="20"/>
        </w:rPr>
        <w:t xml:space="preserve"> Todo lo no expresamente previsto en este </w:t>
      </w:r>
      <w:r w:rsidR="000D1D96" w:rsidRPr="001F1D65">
        <w:rPr>
          <w:rFonts w:ascii="Soberana Texto" w:hAnsi="Soberana Texto"/>
          <w:b/>
          <w:sz w:val="20"/>
          <w:szCs w:val="20"/>
        </w:rPr>
        <w:t>“</w:t>
      </w:r>
      <w:r w:rsidR="001D5D3E" w:rsidRPr="001F1D65">
        <w:rPr>
          <w:rFonts w:ascii="Soberana Texto" w:hAnsi="Soberana Texto"/>
          <w:b/>
          <w:sz w:val="20"/>
          <w:szCs w:val="20"/>
        </w:rPr>
        <w:t>Convenio</w:t>
      </w:r>
      <w:r w:rsidR="00727767" w:rsidRPr="001F1D65">
        <w:rPr>
          <w:rFonts w:ascii="Soberana Texto" w:hAnsi="Soberana Texto"/>
          <w:b/>
          <w:sz w:val="20"/>
          <w:szCs w:val="20"/>
        </w:rPr>
        <w:t xml:space="preserve"> modificatorio</w:t>
      </w:r>
      <w:r w:rsidR="000D1D96" w:rsidRPr="001F1D65">
        <w:rPr>
          <w:rFonts w:ascii="Soberana Texto" w:hAnsi="Soberana Texto"/>
          <w:b/>
          <w:sz w:val="20"/>
          <w:szCs w:val="20"/>
        </w:rPr>
        <w:t>”</w:t>
      </w:r>
      <w:r w:rsidR="000D1D96" w:rsidRPr="001F1D65">
        <w:rPr>
          <w:rFonts w:ascii="Soberana Texto" w:hAnsi="Soberana Texto"/>
          <w:sz w:val="20"/>
          <w:szCs w:val="20"/>
        </w:rPr>
        <w:t xml:space="preserve">, se regirá por las disposiciones relativas contenidas en la </w:t>
      </w:r>
      <w:r w:rsidR="00D0168E" w:rsidRPr="001F1D65">
        <w:rPr>
          <w:rFonts w:ascii="Soberana Texto" w:hAnsi="Soberana Texto"/>
          <w:sz w:val="20"/>
          <w:szCs w:val="20"/>
        </w:rPr>
        <w:t>LAASSP</w:t>
      </w:r>
      <w:r w:rsidR="000D1D96" w:rsidRPr="001F1D65">
        <w:rPr>
          <w:rFonts w:ascii="Soberana Texto" w:hAnsi="Soberana Texto"/>
          <w:sz w:val="20"/>
          <w:szCs w:val="20"/>
        </w:rPr>
        <w:t>, el Código Civil Federal, la Ley Federal de Procedimiento Administrativo, el Código Feder</w:t>
      </w:r>
      <w:r w:rsidR="00E24EDA" w:rsidRPr="001F1D65">
        <w:rPr>
          <w:rFonts w:ascii="Soberana Texto" w:hAnsi="Soberana Texto"/>
          <w:sz w:val="20"/>
          <w:szCs w:val="20"/>
        </w:rPr>
        <w:t xml:space="preserve">al de Procedimientos Civiles, </w:t>
      </w:r>
      <w:r w:rsidR="000D1D96" w:rsidRPr="001F1D65">
        <w:rPr>
          <w:rFonts w:ascii="Soberana Texto" w:hAnsi="Soberana Texto"/>
          <w:b/>
          <w:bCs/>
          <w:sz w:val="20"/>
          <w:szCs w:val="20"/>
        </w:rPr>
        <w:t>“El Contrato”</w:t>
      </w:r>
      <w:r w:rsidR="000D1D96" w:rsidRPr="001F1D65">
        <w:rPr>
          <w:rFonts w:ascii="Soberana Texto" w:hAnsi="Soberana Texto"/>
          <w:sz w:val="20"/>
          <w:szCs w:val="20"/>
        </w:rPr>
        <w:t xml:space="preserve"> </w:t>
      </w:r>
      <w:r w:rsidR="000D1D96" w:rsidRPr="001F1D65">
        <w:rPr>
          <w:rFonts w:ascii="Soberana Texto" w:hAnsi="Soberana Texto" w:cs="Arial"/>
          <w:sz w:val="20"/>
          <w:szCs w:val="20"/>
        </w:rPr>
        <w:t xml:space="preserve">y </w:t>
      </w:r>
      <w:r w:rsidR="000D1D96" w:rsidRPr="001F1D65">
        <w:rPr>
          <w:rFonts w:ascii="Soberana Texto" w:hAnsi="Soberana Texto"/>
          <w:sz w:val="20"/>
          <w:szCs w:val="20"/>
        </w:rPr>
        <w:t>por las demás disposiciones legales que resulten aplicables.</w:t>
      </w:r>
    </w:p>
    <w:p w:rsidR="00C6479A" w:rsidRPr="001F1D65" w:rsidRDefault="00C6479A" w:rsidP="008C4C32">
      <w:pPr>
        <w:spacing w:line="240" w:lineRule="exact"/>
        <w:jc w:val="both"/>
        <w:rPr>
          <w:rFonts w:ascii="Soberana Texto" w:hAnsi="Soberana Texto"/>
          <w:b/>
          <w:sz w:val="20"/>
          <w:szCs w:val="20"/>
        </w:rPr>
      </w:pPr>
    </w:p>
    <w:p w:rsidR="000D1D96" w:rsidRPr="001F1D65" w:rsidRDefault="000D334F" w:rsidP="008C4C32">
      <w:pPr>
        <w:spacing w:line="240" w:lineRule="exact"/>
        <w:ind w:left="1276" w:hanging="1276"/>
        <w:jc w:val="both"/>
        <w:rPr>
          <w:rFonts w:ascii="Soberana Texto" w:hAnsi="Soberana Texto"/>
          <w:sz w:val="20"/>
          <w:szCs w:val="20"/>
        </w:rPr>
      </w:pPr>
      <w:r w:rsidRPr="001F1D65">
        <w:rPr>
          <w:rFonts w:ascii="Soberana Texto" w:hAnsi="Soberana Texto"/>
          <w:b/>
          <w:sz w:val="20"/>
          <w:szCs w:val="20"/>
        </w:rPr>
        <w:t>QUINTA</w:t>
      </w:r>
      <w:r w:rsidR="00B36C81" w:rsidRPr="001F1D65">
        <w:rPr>
          <w:rFonts w:ascii="Soberana Texto" w:hAnsi="Soberana Texto"/>
          <w:b/>
          <w:sz w:val="20"/>
          <w:szCs w:val="20"/>
        </w:rPr>
        <w:t>.-</w:t>
      </w:r>
      <w:r w:rsidR="00B36C81" w:rsidRPr="001F1D65">
        <w:rPr>
          <w:rFonts w:ascii="Soberana Texto" w:hAnsi="Soberana Texto"/>
          <w:b/>
          <w:sz w:val="20"/>
          <w:szCs w:val="20"/>
        </w:rPr>
        <w:tab/>
      </w:r>
      <w:r w:rsidR="000D1D96" w:rsidRPr="001F1D65">
        <w:rPr>
          <w:rFonts w:ascii="Soberana Texto" w:hAnsi="Soberana Texto"/>
          <w:b/>
          <w:sz w:val="20"/>
          <w:szCs w:val="20"/>
        </w:rPr>
        <w:t>JURISDICCIÓN:</w:t>
      </w:r>
      <w:r w:rsidR="000D1D96" w:rsidRPr="001F1D65">
        <w:rPr>
          <w:rFonts w:ascii="Soberana Texto" w:hAnsi="Soberana Texto"/>
          <w:sz w:val="20"/>
          <w:szCs w:val="20"/>
        </w:rPr>
        <w:t xml:space="preserve"> En el caso de controversia sobre la interpretación y debido cumplimiento de este</w:t>
      </w:r>
      <w:r w:rsidR="000D1D96" w:rsidRPr="001F1D65">
        <w:rPr>
          <w:rFonts w:ascii="Soberana Texto" w:hAnsi="Soberana Texto"/>
          <w:b/>
          <w:sz w:val="20"/>
          <w:szCs w:val="20"/>
        </w:rPr>
        <w:t xml:space="preserve"> “</w:t>
      </w:r>
      <w:r w:rsidR="001D5D3E" w:rsidRPr="001F1D65">
        <w:rPr>
          <w:rFonts w:ascii="Soberana Texto" w:hAnsi="Soberana Texto"/>
          <w:b/>
          <w:sz w:val="20"/>
          <w:szCs w:val="20"/>
        </w:rPr>
        <w:t>Convenio</w:t>
      </w:r>
      <w:r w:rsidR="00727767" w:rsidRPr="001F1D65">
        <w:rPr>
          <w:rFonts w:ascii="Soberana Texto" w:hAnsi="Soberana Texto"/>
          <w:b/>
          <w:sz w:val="20"/>
          <w:szCs w:val="20"/>
        </w:rPr>
        <w:t xml:space="preserve"> modificatorio</w:t>
      </w:r>
      <w:r w:rsidR="000D1D96" w:rsidRPr="001F1D65">
        <w:rPr>
          <w:rFonts w:ascii="Soberana Texto" w:hAnsi="Soberana Texto"/>
          <w:b/>
          <w:sz w:val="20"/>
          <w:szCs w:val="20"/>
        </w:rPr>
        <w:t>”</w:t>
      </w:r>
      <w:r w:rsidR="000D1D96" w:rsidRPr="001F1D65">
        <w:rPr>
          <w:rFonts w:ascii="Soberana Texto" w:hAnsi="Soberana Texto"/>
          <w:sz w:val="20"/>
          <w:szCs w:val="20"/>
        </w:rPr>
        <w:t xml:space="preserve">, </w:t>
      </w:r>
      <w:r w:rsidR="00D359A1" w:rsidRPr="001F1D65">
        <w:rPr>
          <w:rFonts w:ascii="Soberana Texto" w:hAnsi="Soberana Texto" w:cs="Arial"/>
          <w:b/>
          <w:bCs/>
          <w:sz w:val="20"/>
          <w:szCs w:val="20"/>
        </w:rPr>
        <w:t>“Las P</w:t>
      </w:r>
      <w:r w:rsidR="00E24EDA" w:rsidRPr="001F1D65">
        <w:rPr>
          <w:rFonts w:ascii="Soberana Texto" w:hAnsi="Soberana Texto" w:cs="Arial"/>
          <w:b/>
          <w:bCs/>
          <w:sz w:val="20"/>
          <w:szCs w:val="20"/>
        </w:rPr>
        <w:t>artes”</w:t>
      </w:r>
      <w:r w:rsidR="000D1D96" w:rsidRPr="001F1D65">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667A48" w:rsidRPr="001F1D65" w:rsidRDefault="00667A48" w:rsidP="008C4C32">
      <w:pPr>
        <w:spacing w:line="240" w:lineRule="exact"/>
        <w:jc w:val="both"/>
        <w:rPr>
          <w:rFonts w:ascii="Soberana Texto" w:hAnsi="Soberana Texto"/>
          <w:sz w:val="20"/>
          <w:szCs w:val="20"/>
        </w:rPr>
      </w:pPr>
    </w:p>
    <w:p w:rsidR="00C6479A" w:rsidRPr="001F1D65" w:rsidRDefault="00C6479A" w:rsidP="008C4C32">
      <w:pPr>
        <w:pStyle w:val="Textoindependiente2"/>
        <w:spacing w:line="240" w:lineRule="exact"/>
        <w:rPr>
          <w:rFonts w:ascii="Soberana Texto" w:hAnsi="Soberana Texto"/>
        </w:rPr>
      </w:pPr>
      <w:r w:rsidRPr="001F1D65">
        <w:rPr>
          <w:rFonts w:ascii="Soberana Texto" w:hAnsi="Soberana Texto"/>
        </w:rPr>
        <w:t xml:space="preserve">Habiendo leído </w:t>
      </w:r>
      <w:r w:rsidR="00D359A1" w:rsidRPr="001F1D65">
        <w:rPr>
          <w:rFonts w:ascii="Soberana Texto" w:hAnsi="Soberana Texto" w:cs="Arial"/>
          <w:b/>
          <w:bCs/>
        </w:rPr>
        <w:t>“Las Partes”</w:t>
      </w:r>
      <w:r w:rsidRPr="001F1D65">
        <w:rPr>
          <w:rFonts w:ascii="Soberana Texto" w:hAnsi="Soberana Texto"/>
        </w:rPr>
        <w:t xml:space="preserve"> el presente </w:t>
      </w:r>
      <w:r w:rsidR="00702758" w:rsidRPr="001F1D65">
        <w:rPr>
          <w:rFonts w:ascii="Soberana Texto" w:hAnsi="Soberana Texto"/>
          <w:b/>
        </w:rPr>
        <w:t>“</w:t>
      </w:r>
      <w:r w:rsidR="001D5D3E" w:rsidRPr="001F1D65">
        <w:rPr>
          <w:rFonts w:ascii="Soberana Texto" w:hAnsi="Soberana Texto"/>
          <w:b/>
        </w:rPr>
        <w:t>Convenio</w:t>
      </w:r>
      <w:r w:rsidR="00727767" w:rsidRPr="001F1D65">
        <w:rPr>
          <w:rFonts w:ascii="Soberana Texto" w:hAnsi="Soberana Texto"/>
          <w:b/>
        </w:rPr>
        <w:t xml:space="preserve"> modificatorio</w:t>
      </w:r>
      <w:r w:rsidR="00702758" w:rsidRPr="001F1D65">
        <w:rPr>
          <w:rFonts w:ascii="Soberana Texto" w:hAnsi="Soberana Texto"/>
          <w:b/>
        </w:rPr>
        <w:t>”</w:t>
      </w:r>
      <w:r w:rsidRPr="001F1D65">
        <w:rPr>
          <w:rFonts w:ascii="Soberana Texto" w:hAnsi="Soberana Texto"/>
          <w:b/>
        </w:rPr>
        <w:t xml:space="preserve"> </w:t>
      </w:r>
      <w:r w:rsidRPr="001F1D65">
        <w:rPr>
          <w:rFonts w:ascii="Soberana Texto" w:hAnsi="Soberana Texto"/>
        </w:rPr>
        <w:t>y debidamente enteradas de su contenido y alcance legal, lo ratifican y</w:t>
      </w:r>
      <w:r w:rsidR="00787440" w:rsidRPr="001F1D65">
        <w:rPr>
          <w:rFonts w:ascii="Soberana Texto" w:hAnsi="Soberana Texto"/>
        </w:rPr>
        <w:t xml:space="preserve"> firman de conformidad el día </w:t>
      </w:r>
      <w:sdt>
        <w:sdtPr>
          <w:rPr>
            <w:rFonts w:ascii="Soberana Texto" w:hAnsi="Soberana Texto"/>
          </w:rPr>
          <w:id w:val="1105471602"/>
          <w:placeholder>
            <w:docPart w:val="DefaultPlaceholder_1081868574"/>
          </w:placeholder>
        </w:sdtPr>
        <w:sdtEndPr/>
        <w:sdtContent>
          <w:r w:rsidR="00D83894">
            <w:rPr>
              <w:rFonts w:ascii="Soberana Texto" w:hAnsi="Soberana Texto"/>
            </w:rPr>
            <w:t>22</w:t>
          </w:r>
          <w:r w:rsidR="00407067" w:rsidRPr="001F1D65">
            <w:rPr>
              <w:rFonts w:ascii="Soberana Texto" w:hAnsi="Soberana Texto"/>
            </w:rPr>
            <w:t xml:space="preserve"> de diciembre de 2017</w:t>
          </w:r>
        </w:sdtContent>
      </w:sdt>
      <w:r w:rsidR="00245165" w:rsidRPr="001F1D65">
        <w:rPr>
          <w:rFonts w:ascii="Soberana Texto" w:hAnsi="Soberana Texto"/>
        </w:rPr>
        <w:t>, en la Ciudad de México</w:t>
      </w:r>
      <w:r w:rsidRPr="001F1D65">
        <w:rPr>
          <w:rFonts w:ascii="Soberana Texto" w:hAnsi="Soberana Texto"/>
        </w:rPr>
        <w:t>.</w:t>
      </w:r>
    </w:p>
    <w:p w:rsidR="00C6479A" w:rsidRPr="001F1D65" w:rsidRDefault="00C6479A" w:rsidP="00C6479A">
      <w:pPr>
        <w:spacing w:line="260" w:lineRule="exact"/>
        <w:jc w:val="both"/>
        <w:rPr>
          <w:rFonts w:ascii="Soberana Texto" w:hAnsi="Soberana Texto"/>
          <w:sz w:val="20"/>
          <w:szCs w:val="20"/>
        </w:rPr>
      </w:pPr>
    </w:p>
    <w:tbl>
      <w:tblPr>
        <w:tblW w:w="10136" w:type="dxa"/>
        <w:tblInd w:w="-71" w:type="dxa"/>
        <w:tblLayout w:type="fixed"/>
        <w:tblCellMar>
          <w:left w:w="71" w:type="dxa"/>
          <w:right w:w="71" w:type="dxa"/>
        </w:tblCellMar>
        <w:tblLook w:val="0000" w:firstRow="0" w:lastRow="0" w:firstColumn="0" w:lastColumn="0" w:noHBand="0" w:noVBand="0"/>
      </w:tblPr>
      <w:tblGrid>
        <w:gridCol w:w="4891"/>
        <w:gridCol w:w="283"/>
        <w:gridCol w:w="4962"/>
      </w:tblGrid>
      <w:tr w:rsidR="00C6479A" w:rsidRPr="001F1D65" w:rsidTr="00684743">
        <w:trPr>
          <w:trHeight w:val="1072"/>
        </w:trPr>
        <w:tc>
          <w:tcPr>
            <w:tcW w:w="4891" w:type="dxa"/>
          </w:tcPr>
          <w:p w:rsidR="00C6479A" w:rsidRPr="001F1D65" w:rsidRDefault="00684743" w:rsidP="00684743">
            <w:pPr>
              <w:pStyle w:val="Textoindependiente"/>
              <w:spacing w:line="260" w:lineRule="exact"/>
              <w:jc w:val="center"/>
              <w:rPr>
                <w:rFonts w:ascii="Soberana Texto" w:hAnsi="Soberana Texto"/>
              </w:rPr>
            </w:pPr>
            <w:r w:rsidRPr="001F1D65">
              <w:rPr>
                <w:rFonts w:ascii="Soberana Texto" w:hAnsi="Soberana Texto"/>
                <w:b/>
                <w:spacing w:val="40"/>
              </w:rPr>
              <w:t>B A N O B R A S</w:t>
            </w:r>
          </w:p>
        </w:tc>
        <w:tc>
          <w:tcPr>
            <w:tcW w:w="283" w:type="dxa"/>
          </w:tcPr>
          <w:p w:rsidR="00C6479A" w:rsidRPr="001F1D65" w:rsidRDefault="00C6479A" w:rsidP="002C7CB2">
            <w:pPr>
              <w:spacing w:line="260" w:lineRule="exact"/>
              <w:jc w:val="center"/>
              <w:rPr>
                <w:rFonts w:ascii="Soberana Texto" w:hAnsi="Soberana Texto"/>
                <w:b/>
                <w:sz w:val="20"/>
                <w:szCs w:val="20"/>
              </w:rPr>
            </w:pPr>
          </w:p>
        </w:tc>
        <w:tc>
          <w:tcPr>
            <w:tcW w:w="4962" w:type="dxa"/>
          </w:tcPr>
          <w:p w:rsidR="00C6479A" w:rsidRPr="001F1D65" w:rsidRDefault="00C6479A" w:rsidP="002C7CB2">
            <w:pPr>
              <w:pStyle w:val="Ttulo2"/>
              <w:spacing w:line="260" w:lineRule="exact"/>
              <w:rPr>
                <w:rFonts w:ascii="Soberana Texto" w:hAnsi="Soberana Texto"/>
                <w:sz w:val="20"/>
              </w:rPr>
            </w:pPr>
            <w:r w:rsidRPr="001F1D65">
              <w:rPr>
                <w:rFonts w:ascii="Soberana Texto" w:hAnsi="Soberana Texto"/>
                <w:sz w:val="20"/>
              </w:rPr>
              <w:t xml:space="preserve">L A    </w:t>
            </w:r>
            <w:proofErr w:type="spellStart"/>
            <w:r w:rsidR="008D2383" w:rsidRPr="001F1D65">
              <w:rPr>
                <w:rFonts w:ascii="Soberana Texto" w:hAnsi="Soberana Texto"/>
                <w:sz w:val="20"/>
              </w:rPr>
              <w:t>A</w:t>
            </w:r>
            <w:proofErr w:type="spellEnd"/>
            <w:r w:rsidR="008D2383" w:rsidRPr="001F1D65">
              <w:rPr>
                <w:rFonts w:ascii="Soberana Texto" w:hAnsi="Soberana Texto"/>
                <w:sz w:val="20"/>
              </w:rPr>
              <w:t xml:space="preserve"> S E G U R A D O R A</w:t>
            </w:r>
          </w:p>
          <w:p w:rsidR="00245165" w:rsidRPr="001F1D65" w:rsidRDefault="00245165" w:rsidP="00245165">
            <w:pPr>
              <w:rPr>
                <w:rFonts w:ascii="Soberana Texto" w:hAnsi="Soberana Texto"/>
                <w:sz w:val="20"/>
                <w:szCs w:val="20"/>
                <w:lang w:val="es-ES_tradnl"/>
              </w:rPr>
            </w:pPr>
          </w:p>
          <w:p w:rsidR="00C6479A" w:rsidRPr="001F1D65" w:rsidRDefault="00C6479A" w:rsidP="002C7CB2">
            <w:pPr>
              <w:spacing w:line="260" w:lineRule="exact"/>
              <w:jc w:val="center"/>
              <w:rPr>
                <w:rFonts w:ascii="Soberana Texto" w:hAnsi="Soberana Texto"/>
                <w:bCs/>
                <w:sz w:val="20"/>
                <w:szCs w:val="20"/>
              </w:rPr>
            </w:pPr>
          </w:p>
          <w:p w:rsidR="00C6479A" w:rsidRPr="001F1D65" w:rsidRDefault="00C6479A" w:rsidP="00684743">
            <w:pPr>
              <w:spacing w:line="260" w:lineRule="exact"/>
              <w:rPr>
                <w:rFonts w:ascii="Soberana Texto" w:hAnsi="Soberana Texto"/>
                <w:b/>
                <w:sz w:val="20"/>
                <w:szCs w:val="20"/>
              </w:rPr>
            </w:pPr>
          </w:p>
          <w:p w:rsidR="00684743" w:rsidRPr="001F1D65" w:rsidRDefault="00684743" w:rsidP="00684743">
            <w:pPr>
              <w:spacing w:line="260" w:lineRule="exact"/>
              <w:rPr>
                <w:rFonts w:ascii="Soberana Texto" w:hAnsi="Soberana Texto"/>
                <w:b/>
                <w:sz w:val="20"/>
                <w:szCs w:val="20"/>
              </w:rPr>
            </w:pPr>
          </w:p>
        </w:tc>
      </w:tr>
      <w:tr w:rsidR="00C6479A" w:rsidRPr="001F1D65" w:rsidTr="001D6D04">
        <w:tc>
          <w:tcPr>
            <w:tcW w:w="4891" w:type="dxa"/>
            <w:tcBorders>
              <w:top w:val="single" w:sz="6" w:space="0" w:color="auto"/>
            </w:tcBorders>
          </w:tcPr>
          <w:p w:rsidR="00C6479A" w:rsidRPr="001F1D65" w:rsidRDefault="00447DD6" w:rsidP="002C7CB2">
            <w:pPr>
              <w:pStyle w:val="Ttulo1"/>
              <w:spacing w:line="260" w:lineRule="exact"/>
              <w:ind w:left="0" w:firstLine="0"/>
              <w:rPr>
                <w:rFonts w:ascii="Soberana Texto" w:hAnsi="Soberana Texto"/>
                <w:bCs/>
                <w:sz w:val="20"/>
              </w:rPr>
            </w:pPr>
            <w:r w:rsidRPr="001F1D65">
              <w:rPr>
                <w:rFonts w:ascii="Soberana Texto" w:hAnsi="Soberana Texto"/>
                <w:bCs/>
                <w:sz w:val="20"/>
              </w:rPr>
              <w:t>LIC. LETICIA DEL CARMEN PAVÓN HERNÁNDEZ</w:t>
            </w:r>
          </w:p>
          <w:p w:rsidR="00C6479A" w:rsidRPr="001F1D65" w:rsidRDefault="00556182" w:rsidP="00D31084">
            <w:pPr>
              <w:pStyle w:val="Ttulo1"/>
              <w:spacing w:line="260" w:lineRule="exact"/>
              <w:ind w:left="0" w:firstLine="0"/>
              <w:rPr>
                <w:rFonts w:ascii="Soberana Texto" w:hAnsi="Soberana Texto"/>
                <w:bCs/>
                <w:sz w:val="20"/>
              </w:rPr>
            </w:pPr>
            <w:r w:rsidRPr="001F1D65">
              <w:rPr>
                <w:rFonts w:ascii="Soberana Texto" w:hAnsi="Soberana Texto"/>
                <w:bCs/>
                <w:sz w:val="20"/>
              </w:rPr>
              <w:t>DIRECTORA DE RECURSOS MATERIALES</w:t>
            </w:r>
            <w:r w:rsidR="00C6479A" w:rsidRPr="001F1D65">
              <w:rPr>
                <w:rFonts w:ascii="Soberana Texto" w:hAnsi="Soberana Texto"/>
                <w:bCs/>
                <w:sz w:val="20"/>
              </w:rPr>
              <w:t xml:space="preserve"> </w:t>
            </w:r>
          </w:p>
          <w:p w:rsidR="00556182" w:rsidRPr="001F1D65" w:rsidRDefault="00556182" w:rsidP="00556182">
            <w:pPr>
              <w:rPr>
                <w:sz w:val="20"/>
                <w:szCs w:val="20"/>
                <w:lang w:val="es-ES_tradnl"/>
              </w:rPr>
            </w:pPr>
          </w:p>
        </w:tc>
        <w:tc>
          <w:tcPr>
            <w:tcW w:w="283" w:type="dxa"/>
          </w:tcPr>
          <w:p w:rsidR="00C6479A" w:rsidRPr="001F1D65" w:rsidRDefault="00C6479A" w:rsidP="002C7CB2">
            <w:pPr>
              <w:spacing w:line="260" w:lineRule="exact"/>
              <w:jc w:val="center"/>
              <w:rPr>
                <w:rFonts w:ascii="Soberana Texto" w:hAnsi="Soberana Texto"/>
                <w:b/>
                <w:bCs/>
                <w:sz w:val="20"/>
                <w:szCs w:val="20"/>
              </w:rPr>
            </w:pPr>
          </w:p>
        </w:tc>
        <w:tc>
          <w:tcPr>
            <w:tcW w:w="4962" w:type="dxa"/>
            <w:tcBorders>
              <w:top w:val="single" w:sz="6" w:space="0" w:color="auto"/>
            </w:tcBorders>
          </w:tcPr>
          <w:p w:rsidR="00A9347A" w:rsidRPr="001F1D65" w:rsidRDefault="00A9347A" w:rsidP="00841680">
            <w:pPr>
              <w:spacing w:line="260" w:lineRule="exact"/>
              <w:jc w:val="center"/>
              <w:rPr>
                <w:rFonts w:ascii="Soberana Texto" w:hAnsi="Soberana Texto" w:cs="Arial"/>
                <w:b/>
                <w:sz w:val="20"/>
                <w:szCs w:val="20"/>
              </w:rPr>
            </w:pPr>
            <w:r w:rsidRPr="001F1D65">
              <w:rPr>
                <w:rFonts w:ascii="Soberana Texto" w:hAnsi="Soberana Texto"/>
                <w:b/>
                <w:sz w:val="20"/>
                <w:szCs w:val="20"/>
              </w:rPr>
              <w:t xml:space="preserve">SR. JORGE </w:t>
            </w:r>
            <w:r w:rsidR="00667A48" w:rsidRPr="001F1D65">
              <w:rPr>
                <w:rFonts w:ascii="Soberana Texto" w:hAnsi="Soberana Texto"/>
                <w:b/>
                <w:sz w:val="20"/>
                <w:szCs w:val="20"/>
              </w:rPr>
              <w:t>PAREDES ALARCÓN</w:t>
            </w:r>
            <w:r w:rsidRPr="001F1D65">
              <w:rPr>
                <w:rFonts w:ascii="Soberana Texto" w:hAnsi="Soberana Texto" w:cs="Arial"/>
                <w:b/>
                <w:sz w:val="20"/>
                <w:szCs w:val="20"/>
              </w:rPr>
              <w:t xml:space="preserve"> </w:t>
            </w:r>
          </w:p>
          <w:p w:rsidR="00C6479A" w:rsidRPr="001F1D65" w:rsidRDefault="00A9347A" w:rsidP="00841680">
            <w:pPr>
              <w:spacing w:line="260" w:lineRule="exact"/>
              <w:jc w:val="center"/>
              <w:rPr>
                <w:rFonts w:ascii="Soberana Texto" w:hAnsi="Soberana Texto" w:cs="Arial"/>
                <w:b/>
                <w:sz w:val="20"/>
                <w:szCs w:val="20"/>
              </w:rPr>
            </w:pPr>
            <w:r w:rsidRPr="001F1D65">
              <w:rPr>
                <w:rFonts w:ascii="Soberana Texto" w:hAnsi="Soberana Texto" w:cs="Arial"/>
                <w:b/>
                <w:sz w:val="20"/>
                <w:szCs w:val="20"/>
              </w:rPr>
              <w:t>REPRESENTANTE LEGAL</w:t>
            </w:r>
          </w:p>
        </w:tc>
      </w:tr>
      <w:tr w:rsidR="00C6479A" w:rsidRPr="001D5D3E" w:rsidTr="001D6D04">
        <w:tc>
          <w:tcPr>
            <w:tcW w:w="4891" w:type="dxa"/>
          </w:tcPr>
          <w:p w:rsidR="006A165B" w:rsidRPr="001F1D65" w:rsidRDefault="006A165B" w:rsidP="00A9347A">
            <w:pPr>
              <w:pStyle w:val="Encabezado"/>
              <w:spacing w:line="260" w:lineRule="exact"/>
              <w:rPr>
                <w:rFonts w:ascii="Soberana Texto" w:hAnsi="Soberana Texto"/>
                <w:b/>
                <w:sz w:val="20"/>
                <w:szCs w:val="20"/>
              </w:rPr>
            </w:pPr>
          </w:p>
          <w:p w:rsidR="008A4FCD" w:rsidRPr="001F1D65" w:rsidRDefault="008A4FCD" w:rsidP="00A9347A">
            <w:pPr>
              <w:pStyle w:val="Encabezado"/>
              <w:spacing w:line="260" w:lineRule="exact"/>
              <w:rPr>
                <w:rFonts w:ascii="Soberana Texto" w:hAnsi="Soberana Texto"/>
                <w:b/>
                <w:sz w:val="20"/>
                <w:szCs w:val="20"/>
              </w:rPr>
            </w:pPr>
          </w:p>
          <w:p w:rsidR="00407067" w:rsidRPr="001F1D65" w:rsidRDefault="00407067" w:rsidP="00A9347A">
            <w:pPr>
              <w:pStyle w:val="Encabezado"/>
              <w:spacing w:line="260" w:lineRule="exact"/>
              <w:rPr>
                <w:rFonts w:ascii="Soberana Texto" w:hAnsi="Soberana Texto"/>
                <w:b/>
                <w:sz w:val="20"/>
                <w:szCs w:val="20"/>
              </w:rPr>
            </w:pPr>
          </w:p>
          <w:p w:rsidR="000D334F" w:rsidRPr="001F1D65" w:rsidRDefault="000D334F" w:rsidP="00841680">
            <w:pPr>
              <w:pStyle w:val="Encabezado"/>
              <w:spacing w:line="260" w:lineRule="exact"/>
              <w:jc w:val="center"/>
              <w:rPr>
                <w:rFonts w:ascii="Soberana Texto" w:hAnsi="Soberana Texto"/>
                <w:b/>
                <w:sz w:val="20"/>
                <w:szCs w:val="20"/>
              </w:rPr>
            </w:pPr>
          </w:p>
          <w:p w:rsidR="00C63F0C" w:rsidRPr="001F1D65" w:rsidRDefault="00287DEA" w:rsidP="00C63F0C">
            <w:pPr>
              <w:pStyle w:val="Encabezado"/>
              <w:spacing w:line="260" w:lineRule="exact"/>
              <w:jc w:val="center"/>
              <w:rPr>
                <w:rFonts w:ascii="Soberana Texto" w:hAnsi="Soberana Texto"/>
                <w:sz w:val="20"/>
                <w:szCs w:val="20"/>
              </w:rPr>
            </w:pPr>
            <w:r>
              <w:rPr>
                <w:rFonts w:ascii="Soberana Texto" w:hAnsi="Soberana Texto"/>
                <w:b/>
                <w:sz w:val="20"/>
                <w:szCs w:val="20"/>
              </w:rPr>
              <w:t>E L A B O R O</w:t>
            </w:r>
          </w:p>
          <w:p w:rsidR="000D334F" w:rsidRPr="001F1D65" w:rsidRDefault="000D334F" w:rsidP="00841680">
            <w:pPr>
              <w:pStyle w:val="Encabezado"/>
              <w:spacing w:line="260" w:lineRule="exact"/>
              <w:jc w:val="center"/>
              <w:rPr>
                <w:rFonts w:ascii="Soberana Texto" w:hAnsi="Soberana Texto"/>
                <w:b/>
                <w:sz w:val="20"/>
                <w:szCs w:val="20"/>
              </w:rPr>
            </w:pPr>
          </w:p>
          <w:p w:rsidR="00612ED6" w:rsidRPr="001F1D65" w:rsidRDefault="00612ED6" w:rsidP="00C63F0C">
            <w:pPr>
              <w:pStyle w:val="Encabezado"/>
              <w:spacing w:line="260" w:lineRule="exact"/>
              <w:rPr>
                <w:rFonts w:ascii="Soberana Texto" w:hAnsi="Soberana Texto"/>
                <w:sz w:val="20"/>
                <w:szCs w:val="20"/>
              </w:rPr>
            </w:pPr>
          </w:p>
          <w:p w:rsidR="006A165B" w:rsidRPr="001F1D65" w:rsidRDefault="006A165B" w:rsidP="00C63F0C">
            <w:pPr>
              <w:pStyle w:val="Encabezado"/>
              <w:spacing w:line="260" w:lineRule="exact"/>
              <w:rPr>
                <w:rFonts w:ascii="Soberana Texto" w:hAnsi="Soberana Texto"/>
                <w:sz w:val="20"/>
                <w:szCs w:val="20"/>
              </w:rPr>
            </w:pPr>
          </w:p>
          <w:p w:rsidR="00245165" w:rsidRPr="001F1D65" w:rsidRDefault="00787440" w:rsidP="00841680">
            <w:pPr>
              <w:pStyle w:val="Encabezado"/>
              <w:spacing w:line="260" w:lineRule="exact"/>
              <w:jc w:val="center"/>
              <w:rPr>
                <w:rFonts w:ascii="Soberana Texto" w:hAnsi="Soberana Texto"/>
                <w:b/>
                <w:sz w:val="20"/>
                <w:szCs w:val="20"/>
              </w:rPr>
            </w:pPr>
            <w:r w:rsidRPr="001F1D65">
              <w:rPr>
                <w:rFonts w:ascii="Soberana Texto" w:hAnsi="Soberana Texto"/>
                <w:sz w:val="20"/>
                <w:szCs w:val="20"/>
              </w:rPr>
              <w:t>______________</w:t>
            </w:r>
            <w:r w:rsidR="00CD1AE8" w:rsidRPr="001F1D65">
              <w:rPr>
                <w:rFonts w:ascii="Soberana Texto" w:hAnsi="Soberana Texto"/>
                <w:sz w:val="20"/>
                <w:szCs w:val="20"/>
              </w:rPr>
              <w:t>________</w:t>
            </w:r>
            <w:r w:rsidRPr="001F1D65">
              <w:rPr>
                <w:rFonts w:ascii="Soberana Texto" w:hAnsi="Soberana Texto"/>
                <w:sz w:val="20"/>
                <w:szCs w:val="20"/>
              </w:rPr>
              <w:t>__________________</w:t>
            </w:r>
          </w:p>
          <w:p w:rsidR="008C4C32" w:rsidRPr="001F1D65" w:rsidRDefault="008C4C32" w:rsidP="008C4C32">
            <w:pPr>
              <w:spacing w:line="260" w:lineRule="exact"/>
              <w:jc w:val="center"/>
              <w:rPr>
                <w:rFonts w:ascii="Soberana Texto" w:hAnsi="Soberana Texto"/>
                <w:b/>
                <w:sz w:val="20"/>
                <w:szCs w:val="20"/>
              </w:rPr>
            </w:pPr>
            <w:r w:rsidRPr="001F1D65">
              <w:rPr>
                <w:rFonts w:ascii="Soberana Texto" w:hAnsi="Soberana Texto"/>
                <w:b/>
                <w:sz w:val="20"/>
                <w:szCs w:val="20"/>
              </w:rPr>
              <w:t>LIC. OMAR SERGIO BLANCO RAMÍREZ</w:t>
            </w:r>
          </w:p>
          <w:p w:rsidR="00612ED6" w:rsidRPr="001F1D65" w:rsidRDefault="008C4C32" w:rsidP="008C4C32">
            <w:pPr>
              <w:pStyle w:val="Encabezado"/>
              <w:spacing w:line="260" w:lineRule="exact"/>
              <w:jc w:val="center"/>
              <w:rPr>
                <w:rFonts w:ascii="Soberana Texto" w:hAnsi="Soberana Texto"/>
                <w:b/>
                <w:sz w:val="20"/>
                <w:szCs w:val="20"/>
              </w:rPr>
            </w:pPr>
            <w:r w:rsidRPr="001F1D65">
              <w:rPr>
                <w:rFonts w:ascii="Soberana Texto" w:hAnsi="Soberana Texto"/>
                <w:b/>
                <w:sz w:val="20"/>
                <w:szCs w:val="20"/>
              </w:rPr>
              <w:t>GERENTE DE ADQUISICIONES</w:t>
            </w:r>
          </w:p>
          <w:p w:rsidR="00727767" w:rsidRPr="001F1D65" w:rsidRDefault="00727767" w:rsidP="008C4C32">
            <w:pPr>
              <w:pStyle w:val="Encabezado"/>
              <w:spacing w:line="260" w:lineRule="exact"/>
              <w:jc w:val="center"/>
              <w:rPr>
                <w:rFonts w:ascii="Soberana Texto" w:hAnsi="Soberana Texto"/>
                <w:b/>
                <w:sz w:val="20"/>
                <w:szCs w:val="20"/>
              </w:rPr>
            </w:pPr>
          </w:p>
          <w:p w:rsidR="00727767" w:rsidRPr="001F1D65" w:rsidRDefault="00727767" w:rsidP="00727767">
            <w:pPr>
              <w:pStyle w:val="Encabezado"/>
              <w:spacing w:line="260" w:lineRule="exact"/>
              <w:rPr>
                <w:rFonts w:ascii="Soberana Texto" w:hAnsi="Soberana Texto"/>
                <w:b/>
                <w:sz w:val="20"/>
                <w:szCs w:val="20"/>
              </w:rPr>
            </w:pPr>
          </w:p>
          <w:p w:rsidR="00727767" w:rsidRPr="001F1D65" w:rsidRDefault="00727767" w:rsidP="00727767">
            <w:pPr>
              <w:pStyle w:val="Encabezado"/>
              <w:spacing w:line="260" w:lineRule="exact"/>
              <w:rPr>
                <w:rFonts w:ascii="Soberana Texto" w:hAnsi="Soberana Texto"/>
                <w:b/>
                <w:sz w:val="20"/>
                <w:szCs w:val="20"/>
              </w:rPr>
            </w:pPr>
          </w:p>
          <w:p w:rsidR="00C6479A" w:rsidRPr="001D5D3E" w:rsidRDefault="00C6479A" w:rsidP="001F1D65">
            <w:pPr>
              <w:pStyle w:val="Encabezado"/>
              <w:spacing w:line="260" w:lineRule="exact"/>
              <w:rPr>
                <w:rFonts w:ascii="Soberana Texto" w:hAnsi="Soberana Texto"/>
                <w:b/>
                <w:sz w:val="20"/>
                <w:szCs w:val="20"/>
              </w:rPr>
            </w:pPr>
          </w:p>
        </w:tc>
        <w:tc>
          <w:tcPr>
            <w:tcW w:w="283" w:type="dxa"/>
          </w:tcPr>
          <w:p w:rsidR="00C6479A" w:rsidRPr="001D5D3E" w:rsidRDefault="00C6479A" w:rsidP="00841680">
            <w:pPr>
              <w:spacing w:line="260" w:lineRule="exact"/>
              <w:jc w:val="center"/>
              <w:rPr>
                <w:rFonts w:ascii="Soberana Texto" w:hAnsi="Soberana Texto"/>
                <w:b/>
                <w:sz w:val="20"/>
                <w:szCs w:val="20"/>
              </w:rPr>
            </w:pPr>
          </w:p>
        </w:tc>
        <w:tc>
          <w:tcPr>
            <w:tcW w:w="4962" w:type="dxa"/>
            <w:tcBorders>
              <w:left w:val="nil"/>
            </w:tcBorders>
          </w:tcPr>
          <w:p w:rsidR="00C6479A" w:rsidRPr="001D5D3E" w:rsidRDefault="00C6479A" w:rsidP="00841680">
            <w:pPr>
              <w:spacing w:line="260" w:lineRule="exact"/>
              <w:jc w:val="center"/>
              <w:rPr>
                <w:rFonts w:ascii="Soberana Texto" w:hAnsi="Soberana Texto"/>
                <w:b/>
                <w:sz w:val="20"/>
                <w:szCs w:val="20"/>
              </w:rPr>
            </w:pPr>
          </w:p>
        </w:tc>
      </w:tr>
      <w:tr w:rsidR="00C6479A" w:rsidRPr="001D5D3E" w:rsidTr="001D6D04">
        <w:tc>
          <w:tcPr>
            <w:tcW w:w="4891" w:type="dxa"/>
          </w:tcPr>
          <w:p w:rsidR="00AB4267" w:rsidRPr="00AB4267" w:rsidRDefault="00AB4267" w:rsidP="00AB4267">
            <w:pPr>
              <w:rPr>
                <w:lang w:val="es-MX"/>
              </w:rPr>
            </w:pPr>
            <w:proofErr w:type="spellStart"/>
            <w:r w:rsidRPr="00AB4267">
              <w:rPr>
                <w:rFonts w:ascii="Soberana Texto" w:hAnsi="Soberana Texto"/>
                <w:sz w:val="20"/>
                <w:szCs w:val="20"/>
                <w:lang w:val="es-MX"/>
              </w:rPr>
              <w:t>jgd</w:t>
            </w:r>
            <w:proofErr w:type="spellEnd"/>
          </w:p>
        </w:tc>
        <w:tc>
          <w:tcPr>
            <w:tcW w:w="283" w:type="dxa"/>
          </w:tcPr>
          <w:p w:rsidR="00C6479A" w:rsidRPr="001D5D3E" w:rsidRDefault="00C6479A" w:rsidP="002C7CB2">
            <w:pPr>
              <w:spacing w:line="260" w:lineRule="exact"/>
              <w:rPr>
                <w:rFonts w:ascii="Soberana Texto" w:hAnsi="Soberana Texto"/>
                <w:b/>
                <w:sz w:val="20"/>
                <w:szCs w:val="20"/>
              </w:rPr>
            </w:pPr>
          </w:p>
        </w:tc>
        <w:tc>
          <w:tcPr>
            <w:tcW w:w="4962" w:type="dxa"/>
          </w:tcPr>
          <w:p w:rsidR="00C6479A" w:rsidRPr="001D5D3E" w:rsidRDefault="00C6479A" w:rsidP="002C7CB2">
            <w:pPr>
              <w:spacing w:line="260" w:lineRule="exact"/>
              <w:rPr>
                <w:rFonts w:ascii="Soberana Texto" w:hAnsi="Soberana Texto"/>
                <w:b/>
                <w:sz w:val="20"/>
                <w:szCs w:val="20"/>
              </w:rPr>
            </w:pPr>
            <w:bookmarkStart w:id="0" w:name="_GoBack"/>
            <w:bookmarkEnd w:id="0"/>
          </w:p>
        </w:tc>
      </w:tr>
    </w:tbl>
    <w:p w:rsidR="00C20FA8" w:rsidRPr="001D5D3E" w:rsidRDefault="00C20FA8" w:rsidP="00556182">
      <w:pPr>
        <w:jc w:val="center"/>
        <w:rPr>
          <w:sz w:val="20"/>
          <w:szCs w:val="20"/>
        </w:rPr>
      </w:pPr>
    </w:p>
    <w:sectPr w:rsidR="00C20FA8" w:rsidRPr="001D5D3E"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96" w:rsidRDefault="00631896">
      <w:r>
        <w:separator/>
      </w:r>
    </w:p>
  </w:endnote>
  <w:endnote w:type="continuationSeparator" w:id="0">
    <w:p w:rsidR="00631896" w:rsidRDefault="006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83894">
      <w:rPr>
        <w:noProof/>
        <w:color w:val="323E4F" w:themeColor="text2" w:themeShade="BF"/>
      </w:rPr>
      <w:t>3</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83894">
      <w:rPr>
        <w:noProof/>
        <w:color w:val="323E4F" w:themeColor="text2" w:themeShade="BF"/>
      </w:rPr>
      <w:t>4</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96" w:rsidRDefault="00631896">
      <w:r>
        <w:separator/>
      </w:r>
    </w:p>
  </w:footnote>
  <w:footnote w:type="continuationSeparator" w:id="0">
    <w:p w:rsidR="00631896" w:rsidRDefault="0063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26C0E4AA" wp14:editId="5111062E">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1526E3F0" wp14:editId="10031DC5">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791DC4" w:rsidP="001061A2">
          <w:pPr>
            <w:pStyle w:val="Encabezado"/>
            <w:tabs>
              <w:tab w:val="clear" w:pos="4320"/>
              <w:tab w:val="clear" w:pos="8640"/>
            </w:tabs>
            <w:jc w:val="right"/>
            <w:rPr>
              <w:rFonts w:ascii="Arial" w:hAnsi="Arial" w:cs="Arial"/>
              <w:sz w:val="22"/>
              <w:szCs w:val="22"/>
            </w:rPr>
          </w:pPr>
        </w:p>
      </w:tc>
    </w:tr>
  </w:tbl>
  <w:p w:rsidR="00841680" w:rsidRDefault="00791DC4"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EA6E01" w:rsidP="00EA6E01">
    <w:pPr>
      <w:jc w:val="right"/>
      <w:rPr>
        <w:rFonts w:ascii="Soberana Texto" w:hAnsi="Soberana Texto"/>
        <w:sz w:val="19"/>
        <w:szCs w:val="19"/>
      </w:rPr>
    </w:pPr>
    <w:r>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0B0877">
          <w:rPr>
            <w:rFonts w:ascii="Arial" w:hAnsi="Arial" w:cs="Arial"/>
            <w:b/>
            <w:sz w:val="18"/>
            <w:szCs w:val="20"/>
          </w:rPr>
          <w:t>DAGA/015</w:t>
        </w:r>
        <w:r w:rsidRPr="003464EB">
          <w:rPr>
            <w:rFonts w:ascii="Arial" w:hAnsi="Arial" w:cs="Arial"/>
            <w:b/>
            <w:sz w:val="18"/>
            <w:szCs w:val="20"/>
          </w:rPr>
          <w:t>/2017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11515"/>
    <w:rsid w:val="00012F56"/>
    <w:rsid w:val="00034FC0"/>
    <w:rsid w:val="00035C13"/>
    <w:rsid w:val="0003625F"/>
    <w:rsid w:val="00047578"/>
    <w:rsid w:val="00051B31"/>
    <w:rsid w:val="00075BAF"/>
    <w:rsid w:val="00090D10"/>
    <w:rsid w:val="00097452"/>
    <w:rsid w:val="000A1F05"/>
    <w:rsid w:val="000A4A08"/>
    <w:rsid w:val="000B0877"/>
    <w:rsid w:val="000D1D96"/>
    <w:rsid w:val="000D334F"/>
    <w:rsid w:val="000D59A7"/>
    <w:rsid w:val="000E70AA"/>
    <w:rsid w:val="000F3B8F"/>
    <w:rsid w:val="00114988"/>
    <w:rsid w:val="001227B0"/>
    <w:rsid w:val="00125DFE"/>
    <w:rsid w:val="0013005C"/>
    <w:rsid w:val="00164BB8"/>
    <w:rsid w:val="001714C2"/>
    <w:rsid w:val="00172CE4"/>
    <w:rsid w:val="00181F4E"/>
    <w:rsid w:val="00190B14"/>
    <w:rsid w:val="001A5320"/>
    <w:rsid w:val="001B007D"/>
    <w:rsid w:val="001B0756"/>
    <w:rsid w:val="001C2202"/>
    <w:rsid w:val="001D004D"/>
    <w:rsid w:val="001D5D3E"/>
    <w:rsid w:val="001D6D04"/>
    <w:rsid w:val="001F1D65"/>
    <w:rsid w:val="001F5C32"/>
    <w:rsid w:val="00211EA4"/>
    <w:rsid w:val="002145C9"/>
    <w:rsid w:val="002233B0"/>
    <w:rsid w:val="00233CF3"/>
    <w:rsid w:val="00243D44"/>
    <w:rsid w:val="00245165"/>
    <w:rsid w:val="0025424D"/>
    <w:rsid w:val="00256E45"/>
    <w:rsid w:val="002625B4"/>
    <w:rsid w:val="00270B18"/>
    <w:rsid w:val="00271D93"/>
    <w:rsid w:val="00284BE1"/>
    <w:rsid w:val="0028641B"/>
    <w:rsid w:val="00287DEA"/>
    <w:rsid w:val="00296ED2"/>
    <w:rsid w:val="002A5C9B"/>
    <w:rsid w:val="002B2BA6"/>
    <w:rsid w:val="002B467C"/>
    <w:rsid w:val="002C5EF3"/>
    <w:rsid w:val="002C645F"/>
    <w:rsid w:val="002D33F8"/>
    <w:rsid w:val="002E175D"/>
    <w:rsid w:val="002E324F"/>
    <w:rsid w:val="002F7A26"/>
    <w:rsid w:val="003018B1"/>
    <w:rsid w:val="00301BEE"/>
    <w:rsid w:val="00313D70"/>
    <w:rsid w:val="00317AFB"/>
    <w:rsid w:val="00331B24"/>
    <w:rsid w:val="0033582B"/>
    <w:rsid w:val="003464EB"/>
    <w:rsid w:val="003544E1"/>
    <w:rsid w:val="003836BC"/>
    <w:rsid w:val="003866A9"/>
    <w:rsid w:val="003931A4"/>
    <w:rsid w:val="003949E7"/>
    <w:rsid w:val="003A707F"/>
    <w:rsid w:val="003C3248"/>
    <w:rsid w:val="003C7863"/>
    <w:rsid w:val="00405109"/>
    <w:rsid w:val="004055A8"/>
    <w:rsid w:val="00407067"/>
    <w:rsid w:val="00430FE2"/>
    <w:rsid w:val="00443922"/>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44E22"/>
    <w:rsid w:val="00552871"/>
    <w:rsid w:val="00556182"/>
    <w:rsid w:val="0056477C"/>
    <w:rsid w:val="005809F7"/>
    <w:rsid w:val="005A4112"/>
    <w:rsid w:val="005B06E0"/>
    <w:rsid w:val="005D34D6"/>
    <w:rsid w:val="005F11A9"/>
    <w:rsid w:val="005F5D58"/>
    <w:rsid w:val="00610100"/>
    <w:rsid w:val="00612ED6"/>
    <w:rsid w:val="00631896"/>
    <w:rsid w:val="0063318D"/>
    <w:rsid w:val="006364D6"/>
    <w:rsid w:val="00642C9E"/>
    <w:rsid w:val="006461A1"/>
    <w:rsid w:val="00647FC4"/>
    <w:rsid w:val="00667A48"/>
    <w:rsid w:val="00684743"/>
    <w:rsid w:val="00693FB7"/>
    <w:rsid w:val="006A165B"/>
    <w:rsid w:val="006B68E5"/>
    <w:rsid w:val="006D3CF0"/>
    <w:rsid w:val="006D5823"/>
    <w:rsid w:val="006F3A4E"/>
    <w:rsid w:val="00702758"/>
    <w:rsid w:val="00727767"/>
    <w:rsid w:val="00735C05"/>
    <w:rsid w:val="007552C9"/>
    <w:rsid w:val="007610AB"/>
    <w:rsid w:val="007641DB"/>
    <w:rsid w:val="00787440"/>
    <w:rsid w:val="007D3616"/>
    <w:rsid w:val="007F0797"/>
    <w:rsid w:val="007F4662"/>
    <w:rsid w:val="007F74A1"/>
    <w:rsid w:val="0080742F"/>
    <w:rsid w:val="00810D6A"/>
    <w:rsid w:val="00841680"/>
    <w:rsid w:val="00843ACB"/>
    <w:rsid w:val="00853B42"/>
    <w:rsid w:val="0086165A"/>
    <w:rsid w:val="00874DF9"/>
    <w:rsid w:val="00877D8A"/>
    <w:rsid w:val="008845C7"/>
    <w:rsid w:val="0088516E"/>
    <w:rsid w:val="008854D4"/>
    <w:rsid w:val="00896172"/>
    <w:rsid w:val="008A4FCD"/>
    <w:rsid w:val="008B0215"/>
    <w:rsid w:val="008B2474"/>
    <w:rsid w:val="008C4C32"/>
    <w:rsid w:val="008D2383"/>
    <w:rsid w:val="008D7585"/>
    <w:rsid w:val="008E2388"/>
    <w:rsid w:val="008F23ED"/>
    <w:rsid w:val="0090756F"/>
    <w:rsid w:val="00940031"/>
    <w:rsid w:val="009505F9"/>
    <w:rsid w:val="00974CC1"/>
    <w:rsid w:val="00982332"/>
    <w:rsid w:val="009A6913"/>
    <w:rsid w:val="009B28A5"/>
    <w:rsid w:val="009B38C6"/>
    <w:rsid w:val="009C7C4A"/>
    <w:rsid w:val="009D4869"/>
    <w:rsid w:val="009E518F"/>
    <w:rsid w:val="009E7E51"/>
    <w:rsid w:val="00A036D5"/>
    <w:rsid w:val="00A05623"/>
    <w:rsid w:val="00A30596"/>
    <w:rsid w:val="00A47E2D"/>
    <w:rsid w:val="00A540F7"/>
    <w:rsid w:val="00A54747"/>
    <w:rsid w:val="00A54D58"/>
    <w:rsid w:val="00A65EE4"/>
    <w:rsid w:val="00A870B2"/>
    <w:rsid w:val="00A9347A"/>
    <w:rsid w:val="00AA43CD"/>
    <w:rsid w:val="00AB3F2F"/>
    <w:rsid w:val="00AB4267"/>
    <w:rsid w:val="00AC1CDA"/>
    <w:rsid w:val="00AC65C9"/>
    <w:rsid w:val="00AD1114"/>
    <w:rsid w:val="00AD1F1F"/>
    <w:rsid w:val="00AD355E"/>
    <w:rsid w:val="00AE05EF"/>
    <w:rsid w:val="00AF6D07"/>
    <w:rsid w:val="00B02BEF"/>
    <w:rsid w:val="00B05612"/>
    <w:rsid w:val="00B23BD5"/>
    <w:rsid w:val="00B27A52"/>
    <w:rsid w:val="00B36C81"/>
    <w:rsid w:val="00B51F14"/>
    <w:rsid w:val="00B65E6A"/>
    <w:rsid w:val="00B74517"/>
    <w:rsid w:val="00B8044C"/>
    <w:rsid w:val="00B86431"/>
    <w:rsid w:val="00BD62F9"/>
    <w:rsid w:val="00BF31C6"/>
    <w:rsid w:val="00BF7FE9"/>
    <w:rsid w:val="00C01055"/>
    <w:rsid w:val="00C0319D"/>
    <w:rsid w:val="00C1447E"/>
    <w:rsid w:val="00C17A88"/>
    <w:rsid w:val="00C20E47"/>
    <w:rsid w:val="00C20FA8"/>
    <w:rsid w:val="00C2668A"/>
    <w:rsid w:val="00C31AC6"/>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359A1"/>
    <w:rsid w:val="00D746DD"/>
    <w:rsid w:val="00D82FE3"/>
    <w:rsid w:val="00D83894"/>
    <w:rsid w:val="00D909A0"/>
    <w:rsid w:val="00DB7FDB"/>
    <w:rsid w:val="00DD1370"/>
    <w:rsid w:val="00DF4469"/>
    <w:rsid w:val="00DF5EFE"/>
    <w:rsid w:val="00DF691D"/>
    <w:rsid w:val="00DF770F"/>
    <w:rsid w:val="00E0243B"/>
    <w:rsid w:val="00E116E8"/>
    <w:rsid w:val="00E23283"/>
    <w:rsid w:val="00E24EDA"/>
    <w:rsid w:val="00E452C2"/>
    <w:rsid w:val="00E47583"/>
    <w:rsid w:val="00E65193"/>
    <w:rsid w:val="00E82807"/>
    <w:rsid w:val="00E92877"/>
    <w:rsid w:val="00EA18B1"/>
    <w:rsid w:val="00EA6E01"/>
    <w:rsid w:val="00EB7B75"/>
    <w:rsid w:val="00EC02CD"/>
    <w:rsid w:val="00EC53EF"/>
    <w:rsid w:val="00EC5791"/>
    <w:rsid w:val="00F07E15"/>
    <w:rsid w:val="00F13C84"/>
    <w:rsid w:val="00F36F1D"/>
    <w:rsid w:val="00F371C6"/>
    <w:rsid w:val="00F421B5"/>
    <w:rsid w:val="00F4550B"/>
    <w:rsid w:val="00F54C53"/>
    <w:rsid w:val="00F6402B"/>
    <w:rsid w:val="00FA400A"/>
    <w:rsid w:val="00FA5D5C"/>
    <w:rsid w:val="00FB21C2"/>
    <w:rsid w:val="00FC7C80"/>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4B5F4C-9066-4BD9-85F9-9E3B6D6C7C9E}"/>
      </w:docPartPr>
      <w:docPartBody>
        <w:p w:rsidR="003859C9" w:rsidRDefault="00FD54DC">
          <w:r w:rsidRPr="001B502F">
            <w:rPr>
              <w:rStyle w:val="Textodelmarcadordeposicin"/>
            </w:rPr>
            <w:t>Haga clic aquí para escribir texto.</w:t>
          </w:r>
        </w:p>
      </w:docPartBody>
    </w:docPart>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74DDB" w:rsidRDefault="00386A6C" w:rsidP="00386A6C">
          <w:pPr>
            <w:pStyle w:val="A9511D3FA162489491A7E771645304BB"/>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3859C9"/>
    <w:rsid w:val="00386A6C"/>
    <w:rsid w:val="003B15D2"/>
    <w:rsid w:val="00574DDB"/>
    <w:rsid w:val="00DB6826"/>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6A6C"/>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B931-C4D8-41D7-9FED-ECF8DF4E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4</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Aguirre Hernandez, Sean</cp:lastModifiedBy>
  <cp:revision>27</cp:revision>
  <cp:lastPrinted>2018-01-23T18:54:00Z</cp:lastPrinted>
  <dcterms:created xsi:type="dcterms:W3CDTF">2017-09-22T00:04:00Z</dcterms:created>
  <dcterms:modified xsi:type="dcterms:W3CDTF">2018-01-23T19:20:00Z</dcterms:modified>
</cp:coreProperties>
</file>